
<file path=[Content_Types].xml><?xml version="1.0" encoding="utf-8"?>
<Types xmlns="http://schemas.openxmlformats.org/package/2006/content-types"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"/>
        <w:gridCol w:w="2838"/>
        <w:gridCol w:w="5997"/>
      </w:tblGrid>
      <w:tr w:rsidR="00CE200E" w:rsidTr="00BF7793">
        <w:trPr>
          <w:cantSplit/>
          <w:trHeight w:val="1261"/>
          <w:jc w:val="center"/>
        </w:trPr>
        <w:tc>
          <w:tcPr>
            <w:tcW w:w="375" w:type="dxa"/>
            <w:tcBorders>
              <w:bottom w:val="nil"/>
            </w:tcBorders>
            <w:shd w:val="clear" w:color="auto" w:fill="174691"/>
          </w:tcPr>
          <w:p w:rsidR="00CE200E" w:rsidRDefault="00CE200E" w:rsidP="00F22662">
            <w:pPr>
              <w:spacing w:before="240" w:after="240"/>
            </w:pPr>
          </w:p>
        </w:tc>
        <w:tc>
          <w:tcPr>
            <w:tcW w:w="2838" w:type="dxa"/>
            <w:tcBorders>
              <w:bottom w:val="single" w:sz="4" w:space="0" w:color="333333"/>
            </w:tcBorders>
            <w:vAlign w:val="center"/>
          </w:tcPr>
          <w:p w:rsidR="00CE200E" w:rsidRDefault="00897953" w:rsidP="007074BB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714500" cy="533400"/>
                  <wp:effectExtent l="0" t="0" r="0" b="0"/>
                  <wp:docPr id="1" name="Image 1" descr="Logo_URM_coul_szp_Petite_Taille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URM_coul_szp_Petite_Taille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  <w:vMerge w:val="restart"/>
            <w:vAlign w:val="center"/>
          </w:tcPr>
          <w:p w:rsidR="00CE200E" w:rsidRDefault="00897953" w:rsidP="00F22662">
            <w:pPr>
              <w:pStyle w:val="TitreManuel"/>
            </w:pPr>
            <w:r>
              <w:t>Dossier de Branchement Immeuble Collectifs</w:t>
            </w:r>
          </w:p>
        </w:tc>
      </w:tr>
      <w:tr w:rsidR="00CE200E" w:rsidTr="00BF7793">
        <w:trPr>
          <w:cantSplit/>
          <w:trHeight w:val="806"/>
          <w:jc w:val="center"/>
        </w:trPr>
        <w:tc>
          <w:tcPr>
            <w:tcW w:w="375" w:type="dxa"/>
            <w:tcBorders>
              <w:top w:val="nil"/>
            </w:tcBorders>
            <w:shd w:val="clear" w:color="auto" w:fill="174691"/>
          </w:tcPr>
          <w:p w:rsidR="00CE200E" w:rsidRDefault="00CE200E" w:rsidP="00F22662">
            <w:pPr>
              <w:spacing w:before="120" w:after="120"/>
            </w:pPr>
          </w:p>
        </w:tc>
        <w:tc>
          <w:tcPr>
            <w:tcW w:w="2838" w:type="dxa"/>
            <w:tcBorders>
              <w:top w:val="single" w:sz="4" w:space="0" w:color="333333"/>
            </w:tcBorders>
            <w:vAlign w:val="center"/>
          </w:tcPr>
          <w:p w:rsidR="00CE200E" w:rsidRDefault="00CE200E" w:rsidP="00E90A22">
            <w:pPr>
              <w:pStyle w:val="TexteModeleUEM"/>
              <w:rPr>
                <w:b/>
                <w:lang w:val="fr-BE"/>
              </w:rPr>
            </w:pPr>
          </w:p>
        </w:tc>
        <w:tc>
          <w:tcPr>
            <w:tcW w:w="5997" w:type="dxa"/>
            <w:vMerge/>
            <w:vAlign w:val="center"/>
          </w:tcPr>
          <w:p w:rsidR="00CE200E" w:rsidRDefault="00CE200E" w:rsidP="00F22662">
            <w:pPr>
              <w:tabs>
                <w:tab w:val="left" w:pos="2620"/>
                <w:tab w:val="center" w:pos="3154"/>
              </w:tabs>
              <w:spacing w:before="120" w:after="120"/>
              <w:ind w:right="405"/>
              <w:jc w:val="center"/>
              <w:rPr>
                <w:b/>
                <w:sz w:val="28"/>
              </w:rPr>
            </w:pPr>
          </w:p>
        </w:tc>
      </w:tr>
    </w:tbl>
    <w:p w:rsidR="00BF7793" w:rsidRDefault="00BF7793" w:rsidP="00BF7793">
      <w:pPr>
        <w:pStyle w:val="TexteModeleUEM"/>
      </w:pPr>
    </w:p>
    <w:p w:rsidR="00BF7793" w:rsidRDefault="00BF7793" w:rsidP="00BF7793">
      <w:pPr>
        <w:pStyle w:val="TexteModeleUEM"/>
      </w:pPr>
    </w:p>
    <w:p w:rsidR="00BF7793" w:rsidRDefault="00BF7793" w:rsidP="00BF7793">
      <w:pPr>
        <w:pStyle w:val="TexteModeleUEM"/>
      </w:pPr>
    </w:p>
    <w:p w:rsidR="007F1A6F" w:rsidRDefault="007F1A6F" w:rsidP="007F1A6F">
      <w:pPr>
        <w:pStyle w:val="TexteModeleUEM"/>
      </w:pPr>
      <w:r>
        <w:t>Le demandeur remplira soigneusement le document, y compris le tableau</w:t>
      </w:r>
      <w:r w:rsidR="00B57A0D">
        <w:t xml:space="preserve"> de traçabilité</w:t>
      </w:r>
      <w:r>
        <w:t xml:space="preserve"> ci-dessous.</w:t>
      </w:r>
      <w:r w:rsidR="00B57A0D">
        <w:t xml:space="preserve"> L’utilisation du modèle de dossier URM est facultative à la condition expresse que l’ensemble des informations </w:t>
      </w:r>
      <w:r w:rsidR="008212DD">
        <w:t xml:space="preserve">rappelées au §A1.2.2 de la documentation technique de référence URM </w:t>
      </w:r>
      <w:r w:rsidR="00B57A0D">
        <w:t xml:space="preserve">soient </w:t>
      </w:r>
      <w:r w:rsidR="00FC0218">
        <w:t>fournies</w:t>
      </w:r>
      <w:r w:rsidR="00EC7303">
        <w:t xml:space="preserve"> (</w:t>
      </w:r>
      <w:hyperlink r:id="rId9" w:history="1">
        <w:r w:rsidR="00042AF8" w:rsidRPr="00AD2348">
          <w:rPr>
            <w:rStyle w:val="Lienhypertexte"/>
          </w:rPr>
          <w:t>http://www.urm-metz.fr/site/doc_tech_consultation.php</w:t>
        </w:r>
      </w:hyperlink>
      <w:r w:rsidR="00EC7303">
        <w:t>)</w:t>
      </w:r>
      <w:r w:rsidR="00B57A0D">
        <w:t>.</w:t>
      </w:r>
    </w:p>
    <w:p w:rsidR="007F1A6F" w:rsidRDefault="007F1A6F" w:rsidP="007F1A6F">
      <w:pPr>
        <w:pStyle w:val="TexteModeleUEM"/>
      </w:pPr>
    </w:p>
    <w:p w:rsidR="00381613" w:rsidRDefault="00381613" w:rsidP="00381613">
      <w:pPr>
        <w:pStyle w:val="TexteModeleUEM"/>
      </w:pPr>
      <w:r>
        <w:t>En cas de réserves de la part d’URM, URM retournera ce document, après avoir indiqué les points non conformes, et le cas échéant apporté des explication</w:t>
      </w:r>
      <w:r w:rsidR="0031219D">
        <w:t>s</w:t>
      </w:r>
      <w:r>
        <w:t xml:space="preserve"> au §</w:t>
      </w:r>
      <w:r w:rsidR="00E90A22">
        <w:fldChar w:fldCharType="begin"/>
      </w:r>
      <w:r w:rsidR="00E90A22">
        <w:instrText xml:space="preserve"> REF _Ref408228296 \r \h </w:instrText>
      </w:r>
      <w:r w:rsidR="00E90A22">
        <w:fldChar w:fldCharType="separate"/>
      </w:r>
      <w:r w:rsidR="006E3397">
        <w:t>6</w:t>
      </w:r>
      <w:r w:rsidR="00E90A22">
        <w:fldChar w:fldCharType="end"/>
      </w:r>
      <w:r>
        <w:t>.</w:t>
      </w:r>
    </w:p>
    <w:p w:rsidR="00381613" w:rsidRDefault="00381613" w:rsidP="00381613">
      <w:pPr>
        <w:pStyle w:val="TexteModeleUEM"/>
      </w:pPr>
    </w:p>
    <w:p w:rsidR="007F1A6F" w:rsidRDefault="007F1A6F" w:rsidP="007F1A6F">
      <w:pPr>
        <w:pStyle w:val="TexteModeleUEM"/>
      </w:pPr>
      <w:r>
        <w:t xml:space="preserve">URM attire l’attention du demandeur sur le fait que les indications portées </w:t>
      </w:r>
      <w:r w:rsidR="00381613">
        <w:t xml:space="preserve">constitueront le dossier de maintenance de l’ouvrage et </w:t>
      </w:r>
      <w:r>
        <w:t xml:space="preserve">engagent le demandeur. En cas de </w:t>
      </w:r>
      <w:r w:rsidR="00381613">
        <w:t>souhait de modification au cours des travaux (section de câbles, cheminements...), le demandeur devra faire valider sa proposition par URM, et fournir en fin de travaux un dossier de branchement « Tel que construit ».</w:t>
      </w:r>
    </w:p>
    <w:p w:rsidR="007F1A6F" w:rsidRDefault="007F1A6F" w:rsidP="007F1A6F">
      <w:pPr>
        <w:pStyle w:val="TexteModeleUEM"/>
      </w:pPr>
    </w:p>
    <w:p w:rsidR="00EC7303" w:rsidRDefault="00EC7303" w:rsidP="007F1A6F">
      <w:pPr>
        <w:pStyle w:val="TexteModeleUEM"/>
      </w:pPr>
      <w:r>
        <w:t>N.B. : Un guide pratique rappelant les principales références normatives est disponibles dans le documentation technique de référence URM §A.1.5 (</w:t>
      </w:r>
      <w:hyperlink r:id="rId10" w:history="1">
        <w:r w:rsidR="00042AF8">
          <w:rPr>
            <w:rStyle w:val="Lienhypertexte"/>
          </w:rPr>
          <w:t>http://www.urm-metz.fr/site/medias/pdfs/pdf_DTR/Guide_pratique_raccordement_collectif.pdf</w:t>
        </w:r>
      </w:hyperlink>
      <w:r>
        <w:t>)</w:t>
      </w:r>
    </w:p>
    <w:p w:rsidR="00A774D7" w:rsidRDefault="00A774D7" w:rsidP="00A774D7">
      <w:pPr>
        <w:pStyle w:val="TexteModeleUEM"/>
      </w:pPr>
    </w:p>
    <w:p w:rsidR="00EC7303" w:rsidRDefault="00EC7303" w:rsidP="00A774D7">
      <w:pPr>
        <w:pStyle w:val="TexteModeleUEM"/>
      </w:pPr>
    </w:p>
    <w:p w:rsidR="00CE200E" w:rsidRPr="00D141FF" w:rsidRDefault="00CE200E" w:rsidP="003B7379">
      <w:r w:rsidRPr="003B7379">
        <w:rPr>
          <w:b/>
          <w:bCs/>
          <w:sz w:val="24"/>
        </w:rPr>
        <w:t>Versions</w:t>
      </w:r>
      <w:r w:rsidRPr="00D141FF">
        <w:t> </w:t>
      </w:r>
      <w:r w:rsidR="00E90A22" w:rsidRPr="00E90A22">
        <w:rPr>
          <w:b/>
          <w:bCs/>
          <w:sz w:val="24"/>
        </w:rPr>
        <w:t>du dossier de branchement</w:t>
      </w:r>
      <w:r w:rsidRPr="00D141FF">
        <w:t>:</w:t>
      </w:r>
    </w:p>
    <w:tbl>
      <w:tblPr>
        <w:tblW w:w="4822" w:type="pct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134"/>
        <w:gridCol w:w="1985"/>
        <w:gridCol w:w="2787"/>
      </w:tblGrid>
      <w:tr w:rsidR="007F1A6F" w:rsidTr="00965CE7">
        <w:trPr>
          <w:tblHeader/>
          <w:jc w:val="center"/>
        </w:trPr>
        <w:tc>
          <w:tcPr>
            <w:tcW w:w="2976" w:type="dxa"/>
            <w:shd w:val="clear" w:color="800000" w:fill="174691"/>
            <w:vAlign w:val="center"/>
          </w:tcPr>
          <w:p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 et qualité</w:t>
            </w:r>
            <w:r w:rsidR="00E90A22">
              <w:rPr>
                <w:b/>
                <w:color w:val="FFFFFF"/>
              </w:rPr>
              <w:t xml:space="preserve"> du rédacteur</w:t>
            </w:r>
          </w:p>
        </w:tc>
        <w:tc>
          <w:tcPr>
            <w:tcW w:w="1134" w:type="dxa"/>
            <w:shd w:val="clear" w:color="800000" w:fill="174691"/>
            <w:vAlign w:val="center"/>
          </w:tcPr>
          <w:p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1985" w:type="dxa"/>
            <w:shd w:val="clear" w:color="800000" w:fill="174691"/>
            <w:vAlign w:val="center"/>
          </w:tcPr>
          <w:p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Signature</w:t>
            </w:r>
          </w:p>
        </w:tc>
        <w:tc>
          <w:tcPr>
            <w:tcW w:w="2787" w:type="dxa"/>
            <w:shd w:val="clear" w:color="800000" w:fill="174691"/>
          </w:tcPr>
          <w:p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Modifications</w:t>
            </w:r>
          </w:p>
        </w:tc>
      </w:tr>
      <w:tr w:rsidR="007F1A6F" w:rsidRPr="00A729CB" w:rsidTr="00965CE7">
        <w:trPr>
          <w:trHeight w:val="391"/>
          <w:jc w:val="center"/>
        </w:trPr>
        <w:tc>
          <w:tcPr>
            <w:tcW w:w="2976" w:type="dxa"/>
            <w:vAlign w:val="center"/>
          </w:tcPr>
          <w:p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:rsidR="007F1A6F" w:rsidRPr="00A729CB" w:rsidRDefault="007F1A6F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7F1A6F" w:rsidRPr="00A729CB" w:rsidTr="00965CE7">
        <w:trPr>
          <w:trHeight w:val="391"/>
          <w:jc w:val="center"/>
        </w:trPr>
        <w:tc>
          <w:tcPr>
            <w:tcW w:w="2976" w:type="dxa"/>
            <w:vAlign w:val="center"/>
          </w:tcPr>
          <w:p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:rsidR="007F1A6F" w:rsidRPr="00A729CB" w:rsidRDefault="007F1A6F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7F1A6F" w:rsidRPr="00A729CB" w:rsidTr="00965CE7">
        <w:trPr>
          <w:trHeight w:val="391"/>
          <w:jc w:val="center"/>
        </w:trPr>
        <w:tc>
          <w:tcPr>
            <w:tcW w:w="2976" w:type="dxa"/>
            <w:vAlign w:val="center"/>
          </w:tcPr>
          <w:p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:rsidR="007F1A6F" w:rsidRPr="00A729CB" w:rsidRDefault="007F1A6F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EC7303" w:rsidRPr="00A729CB" w:rsidTr="00965CE7">
        <w:trPr>
          <w:trHeight w:val="391"/>
          <w:jc w:val="center"/>
        </w:trPr>
        <w:tc>
          <w:tcPr>
            <w:tcW w:w="2976" w:type="dxa"/>
            <w:vAlign w:val="center"/>
          </w:tcPr>
          <w:p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:rsidR="00EC7303" w:rsidRPr="00A729CB" w:rsidRDefault="00EC7303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</w:tbl>
    <w:p w:rsidR="00E90A22" w:rsidRDefault="00E90A22"/>
    <w:p w:rsidR="00E90A22" w:rsidRPr="00D141FF" w:rsidRDefault="00E90A22" w:rsidP="00E90A22">
      <w:r w:rsidRPr="003B7379">
        <w:rPr>
          <w:b/>
          <w:bCs/>
          <w:sz w:val="24"/>
        </w:rPr>
        <w:t>Versions</w:t>
      </w:r>
      <w:r w:rsidRPr="00D141FF">
        <w:t> </w:t>
      </w:r>
      <w:r w:rsidRPr="00E90A22">
        <w:rPr>
          <w:b/>
          <w:bCs/>
          <w:sz w:val="24"/>
        </w:rPr>
        <w:t>du modèle</w:t>
      </w:r>
      <w:r w:rsidR="00FC0218">
        <w:rPr>
          <w:b/>
          <w:bCs/>
          <w:sz w:val="24"/>
        </w:rPr>
        <w:t xml:space="preserve"> de dossier</w:t>
      </w:r>
      <w:r w:rsidRPr="00D141FF">
        <w:t>:</w:t>
      </w:r>
    </w:p>
    <w:tbl>
      <w:tblPr>
        <w:tblW w:w="5000" w:type="pct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3"/>
        <w:gridCol w:w="1441"/>
        <w:gridCol w:w="1296"/>
        <w:gridCol w:w="5180"/>
      </w:tblGrid>
      <w:tr w:rsidR="00E90A22" w:rsidTr="003B342D">
        <w:trPr>
          <w:tblHeader/>
          <w:jc w:val="center"/>
        </w:trPr>
        <w:tc>
          <w:tcPr>
            <w:tcW w:w="1293" w:type="dxa"/>
            <w:shd w:val="clear" w:color="800000" w:fill="174691"/>
            <w:vAlign w:val="center"/>
          </w:tcPr>
          <w:p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441" w:type="dxa"/>
            <w:shd w:val="clear" w:color="800000" w:fill="174691"/>
          </w:tcPr>
          <w:p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Version</w:t>
            </w:r>
          </w:p>
        </w:tc>
        <w:tc>
          <w:tcPr>
            <w:tcW w:w="1296" w:type="dxa"/>
            <w:shd w:val="clear" w:color="800000" w:fill="174691"/>
            <w:vAlign w:val="center"/>
          </w:tcPr>
          <w:p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5180" w:type="dxa"/>
            <w:shd w:val="clear" w:color="800000" w:fill="174691"/>
            <w:vAlign w:val="center"/>
          </w:tcPr>
          <w:p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Modifications</w:t>
            </w:r>
          </w:p>
        </w:tc>
      </w:tr>
      <w:tr w:rsidR="00E90A22" w:rsidRPr="00A729CB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:rsidR="00E90A22" w:rsidRPr="00A729CB" w:rsidRDefault="00E90A22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ABO</w:t>
            </w:r>
          </w:p>
        </w:tc>
        <w:tc>
          <w:tcPr>
            <w:tcW w:w="1441" w:type="dxa"/>
            <w:vAlign w:val="center"/>
          </w:tcPr>
          <w:p w:rsidR="00E90A22" w:rsidRPr="00A729CB" w:rsidRDefault="00042AF8" w:rsidP="003B342D">
            <w:pPr>
              <w:pStyle w:val="version"/>
            </w:pPr>
            <w:r>
              <w:t>V1.0</w:t>
            </w:r>
          </w:p>
        </w:tc>
        <w:tc>
          <w:tcPr>
            <w:tcW w:w="1296" w:type="dxa"/>
            <w:vAlign w:val="center"/>
          </w:tcPr>
          <w:p w:rsidR="00E90A22" w:rsidRPr="00A729CB" w:rsidRDefault="00E90A22" w:rsidP="003B342D">
            <w:pPr>
              <w:pStyle w:val="versiondate"/>
            </w:pPr>
          </w:p>
        </w:tc>
        <w:tc>
          <w:tcPr>
            <w:tcW w:w="5180" w:type="dxa"/>
            <w:vAlign w:val="center"/>
          </w:tcPr>
          <w:p w:rsidR="00E90A22" w:rsidRPr="00A729CB" w:rsidRDefault="00E90A22" w:rsidP="003B342D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280186" w:rsidRPr="00A729CB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:rsidR="00280186" w:rsidRDefault="00280186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</w:p>
        </w:tc>
        <w:tc>
          <w:tcPr>
            <w:tcW w:w="1441" w:type="dxa"/>
            <w:vAlign w:val="center"/>
          </w:tcPr>
          <w:p w:rsidR="00280186" w:rsidRDefault="00280186" w:rsidP="003B342D">
            <w:pPr>
              <w:pStyle w:val="version"/>
            </w:pPr>
            <w:r>
              <w:t>V1.1</w:t>
            </w:r>
          </w:p>
        </w:tc>
        <w:tc>
          <w:tcPr>
            <w:tcW w:w="1296" w:type="dxa"/>
            <w:vAlign w:val="center"/>
          </w:tcPr>
          <w:p w:rsidR="00280186" w:rsidRPr="00A729CB" w:rsidRDefault="004F3632" w:rsidP="004F3632">
            <w:pPr>
              <w:pStyle w:val="versiondate"/>
            </w:pPr>
            <w:r>
              <w:t>03</w:t>
            </w:r>
            <w:r w:rsidR="00280186">
              <w:t>/1</w:t>
            </w:r>
            <w:r>
              <w:t>1</w:t>
            </w:r>
            <w:r w:rsidR="00280186">
              <w:t>/2015</w:t>
            </w:r>
          </w:p>
        </w:tc>
        <w:tc>
          <w:tcPr>
            <w:tcW w:w="5180" w:type="dxa"/>
            <w:vAlign w:val="center"/>
          </w:tcPr>
          <w:p w:rsidR="00280186" w:rsidRPr="00A729CB" w:rsidRDefault="00280186" w:rsidP="00280186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Ajout téléreport + renvois dans § 5.1</w:t>
            </w:r>
            <w:r w:rsidR="00F34389">
              <w:rPr>
                <w:sz w:val="18"/>
              </w:rPr>
              <w:t xml:space="preserve"> + divers détails améliorant la lisibilité</w:t>
            </w:r>
          </w:p>
        </w:tc>
      </w:tr>
      <w:tr w:rsidR="00CB30A4" w:rsidRPr="00A729CB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:rsidR="00CB30A4" w:rsidRDefault="00CB30A4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</w:p>
        </w:tc>
        <w:tc>
          <w:tcPr>
            <w:tcW w:w="1441" w:type="dxa"/>
            <w:vAlign w:val="center"/>
          </w:tcPr>
          <w:p w:rsidR="00CB30A4" w:rsidRDefault="00CB30A4" w:rsidP="003B342D">
            <w:pPr>
              <w:pStyle w:val="version"/>
            </w:pPr>
            <w:r>
              <w:t>V1.2</w:t>
            </w:r>
          </w:p>
        </w:tc>
        <w:tc>
          <w:tcPr>
            <w:tcW w:w="1296" w:type="dxa"/>
            <w:vAlign w:val="center"/>
          </w:tcPr>
          <w:p w:rsidR="00CB30A4" w:rsidRDefault="00CB30A4" w:rsidP="004F3632">
            <w:pPr>
              <w:pStyle w:val="versiondate"/>
            </w:pPr>
            <w:r>
              <w:t>28/06/2017</w:t>
            </w:r>
          </w:p>
        </w:tc>
        <w:tc>
          <w:tcPr>
            <w:tcW w:w="5180" w:type="dxa"/>
            <w:vAlign w:val="center"/>
          </w:tcPr>
          <w:p w:rsidR="00CB30A4" w:rsidRDefault="00CB30A4" w:rsidP="00280186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Mise à jour § 5.4 suite à mise à jour du guide pratique</w:t>
            </w:r>
          </w:p>
        </w:tc>
      </w:tr>
      <w:tr w:rsidR="0006757C" w:rsidRPr="00A729CB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:rsidR="0006757C" w:rsidRDefault="0006757C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</w:p>
        </w:tc>
        <w:tc>
          <w:tcPr>
            <w:tcW w:w="1441" w:type="dxa"/>
            <w:vAlign w:val="center"/>
          </w:tcPr>
          <w:p w:rsidR="0006757C" w:rsidRDefault="0006757C" w:rsidP="003B342D">
            <w:pPr>
              <w:pStyle w:val="version"/>
            </w:pPr>
            <w:r>
              <w:t>V1.21</w:t>
            </w:r>
          </w:p>
        </w:tc>
        <w:tc>
          <w:tcPr>
            <w:tcW w:w="1296" w:type="dxa"/>
            <w:vAlign w:val="center"/>
          </w:tcPr>
          <w:p w:rsidR="0006757C" w:rsidRDefault="0006757C" w:rsidP="004F3632">
            <w:pPr>
              <w:pStyle w:val="versiondate"/>
            </w:pPr>
            <w:r>
              <w:t>12/06/2018</w:t>
            </w:r>
          </w:p>
        </w:tc>
        <w:tc>
          <w:tcPr>
            <w:tcW w:w="5180" w:type="dxa"/>
            <w:vAlign w:val="center"/>
          </w:tcPr>
          <w:p w:rsidR="0006757C" w:rsidRDefault="0006757C" w:rsidP="00280186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Correctif – remplacement terme C400/P200 par ECP2D §5.1</w:t>
            </w:r>
          </w:p>
        </w:tc>
      </w:tr>
      <w:tr w:rsidR="00015D6D" w:rsidRPr="00A729CB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:rsidR="00015D6D" w:rsidRDefault="00015D6D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</w:p>
        </w:tc>
        <w:tc>
          <w:tcPr>
            <w:tcW w:w="1441" w:type="dxa"/>
            <w:vAlign w:val="center"/>
          </w:tcPr>
          <w:p w:rsidR="00015D6D" w:rsidRDefault="00015D6D" w:rsidP="003B342D">
            <w:pPr>
              <w:pStyle w:val="version"/>
            </w:pPr>
            <w:r>
              <w:t>V1.3</w:t>
            </w:r>
          </w:p>
        </w:tc>
        <w:tc>
          <w:tcPr>
            <w:tcW w:w="1296" w:type="dxa"/>
            <w:vAlign w:val="center"/>
          </w:tcPr>
          <w:p w:rsidR="00015D6D" w:rsidRDefault="00347143" w:rsidP="004F3632">
            <w:pPr>
              <w:pStyle w:val="versiondate"/>
            </w:pPr>
            <w:r>
              <w:t>26/09/2018</w:t>
            </w:r>
          </w:p>
        </w:tc>
        <w:tc>
          <w:tcPr>
            <w:tcW w:w="5180" w:type="dxa"/>
            <w:vAlign w:val="center"/>
          </w:tcPr>
          <w:p w:rsidR="00015D6D" w:rsidRDefault="00347143" w:rsidP="00280186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Mise à jour de tableaux</w:t>
            </w:r>
          </w:p>
        </w:tc>
      </w:tr>
      <w:tr w:rsidR="00965CE7" w:rsidRPr="00A729CB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:rsidR="00965CE7" w:rsidRDefault="00965CE7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</w:p>
        </w:tc>
        <w:tc>
          <w:tcPr>
            <w:tcW w:w="1441" w:type="dxa"/>
            <w:vAlign w:val="center"/>
          </w:tcPr>
          <w:p w:rsidR="00965CE7" w:rsidRDefault="00965CE7" w:rsidP="003B342D">
            <w:pPr>
              <w:pStyle w:val="version"/>
            </w:pPr>
            <w:r>
              <w:t>V1.4</w:t>
            </w:r>
          </w:p>
        </w:tc>
        <w:tc>
          <w:tcPr>
            <w:tcW w:w="1296" w:type="dxa"/>
            <w:vAlign w:val="center"/>
          </w:tcPr>
          <w:p w:rsidR="00965CE7" w:rsidRDefault="00965CE7" w:rsidP="004F3632">
            <w:pPr>
              <w:pStyle w:val="versiondate"/>
            </w:pPr>
            <w:r>
              <w:t>11/07/2019</w:t>
            </w:r>
          </w:p>
        </w:tc>
        <w:tc>
          <w:tcPr>
            <w:tcW w:w="5180" w:type="dxa"/>
            <w:vAlign w:val="center"/>
          </w:tcPr>
          <w:p w:rsidR="00965CE7" w:rsidRDefault="00965CE7" w:rsidP="00280186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Correctif d’un renvoi, § 5.1 – petit collectif</w:t>
            </w:r>
          </w:p>
        </w:tc>
      </w:tr>
      <w:tr w:rsidR="009C7F6C" w:rsidRPr="00A729CB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:rsidR="009C7F6C" w:rsidRDefault="009C7F6C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</w:p>
        </w:tc>
        <w:tc>
          <w:tcPr>
            <w:tcW w:w="1441" w:type="dxa"/>
            <w:vAlign w:val="center"/>
          </w:tcPr>
          <w:p w:rsidR="009C7F6C" w:rsidRDefault="009C7F6C" w:rsidP="003B342D">
            <w:pPr>
              <w:pStyle w:val="version"/>
            </w:pPr>
            <w:r>
              <w:t>V1.5</w:t>
            </w:r>
          </w:p>
        </w:tc>
        <w:tc>
          <w:tcPr>
            <w:tcW w:w="1296" w:type="dxa"/>
            <w:vAlign w:val="center"/>
          </w:tcPr>
          <w:p w:rsidR="009C7F6C" w:rsidRDefault="009C7F6C" w:rsidP="004F3632">
            <w:pPr>
              <w:pStyle w:val="versiondate"/>
            </w:pPr>
            <w:r>
              <w:t>28/02/2020</w:t>
            </w:r>
          </w:p>
        </w:tc>
        <w:tc>
          <w:tcPr>
            <w:tcW w:w="5180" w:type="dxa"/>
            <w:vAlign w:val="center"/>
          </w:tcPr>
          <w:p w:rsidR="009C7F6C" w:rsidRDefault="009C7F6C" w:rsidP="009B55EC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Modif mineure tableau </w:t>
            </w:r>
            <w:r w:rsidR="009B55EC">
              <w:rPr>
                <w:sz w:val="18"/>
              </w:rPr>
              <w:t>§</w:t>
            </w:r>
            <w:bookmarkStart w:id="0" w:name="_GoBack"/>
            <w:bookmarkEnd w:id="0"/>
            <w:r>
              <w:rPr>
                <w:sz w:val="18"/>
              </w:rPr>
              <w:t xml:space="preserve"> 5.4.2</w:t>
            </w:r>
          </w:p>
        </w:tc>
      </w:tr>
    </w:tbl>
    <w:p w:rsidR="00E90A22" w:rsidRDefault="00E90A22"/>
    <w:p w:rsidR="00F95602" w:rsidRDefault="00F95602" w:rsidP="006734F5">
      <w:pPr>
        <w:pStyle w:val="Titre0ModeleUEM"/>
        <w:sectPr w:rsidR="00F95602" w:rsidSect="00CE200E">
          <w:headerReference w:type="default" r:id="rId11"/>
          <w:footerReference w:type="even" r:id="rId12"/>
          <w:footerReference w:type="default" r:id="rId13"/>
          <w:pgSz w:w="11906" w:h="16838" w:code="9"/>
          <w:pgMar w:top="1418" w:right="1418" w:bottom="1418" w:left="1418" w:header="720" w:footer="720" w:gutter="0"/>
          <w:cols w:space="720"/>
          <w:titlePg/>
        </w:sect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CE200E" w:rsidTr="00B85407">
        <w:trPr>
          <w:tblHeader/>
          <w:jc w:val="center"/>
        </w:trPr>
        <w:tc>
          <w:tcPr>
            <w:tcW w:w="9210" w:type="dxa"/>
          </w:tcPr>
          <w:p w:rsidR="00CE200E" w:rsidRDefault="00CE200E" w:rsidP="00385255">
            <w:pPr>
              <w:jc w:val="center"/>
            </w:pPr>
            <w:r>
              <w:lastRenderedPageBreak/>
              <w:t>Table des Matières</w:t>
            </w:r>
          </w:p>
        </w:tc>
      </w:tr>
      <w:tr w:rsidR="00CE200E" w:rsidTr="00B85407">
        <w:trPr>
          <w:jc w:val="center"/>
        </w:trPr>
        <w:tc>
          <w:tcPr>
            <w:tcW w:w="9210" w:type="dxa"/>
          </w:tcPr>
          <w:p w:rsidR="00965CE7" w:rsidRDefault="00CE200E">
            <w:pPr>
              <w:pStyle w:val="TM2"/>
              <w:tabs>
                <w:tab w:val="left" w:pos="6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r>
              <w:fldChar w:fldCharType="begin"/>
            </w:r>
            <w:r>
              <w:instrText xml:space="preserve"> TOC \o \h \z \u </w:instrText>
            </w:r>
            <w:r>
              <w:fldChar w:fldCharType="separate"/>
            </w:r>
            <w:hyperlink w:anchor="_Toc13750778" w:history="1">
              <w:r w:rsidR="00965CE7" w:rsidRPr="00F91CE7">
                <w:rPr>
                  <w:rStyle w:val="Lienhypertexte"/>
                  <w:noProof/>
                </w:rPr>
                <w:t>1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Identification de l’opération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_Toc13750778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3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2"/>
              <w:tabs>
                <w:tab w:val="left" w:pos="6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79" w:history="1">
              <w:r w:rsidR="00965CE7" w:rsidRPr="00F91CE7">
                <w:rPr>
                  <w:rStyle w:val="Lienhypertexte"/>
                  <w:noProof/>
                </w:rPr>
                <w:t>2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Renseignements administratifs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_Toc13750779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3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2"/>
              <w:tabs>
                <w:tab w:val="left" w:pos="6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0" w:history="1">
              <w:r w:rsidR="00965CE7" w:rsidRPr="00F91CE7">
                <w:rPr>
                  <w:rStyle w:val="Lienhypertexte"/>
                  <w:noProof/>
                </w:rPr>
                <w:t>3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Pièces à joindre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_Toc13750780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4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2"/>
              <w:tabs>
                <w:tab w:val="left" w:pos="6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1" w:history="1">
              <w:r w:rsidR="00965CE7" w:rsidRPr="00F91CE7">
                <w:rPr>
                  <w:rStyle w:val="Lienhypertexte"/>
                  <w:noProof/>
                </w:rPr>
                <w:t>4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Accès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_Toc13750781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5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2"/>
              <w:tabs>
                <w:tab w:val="left" w:pos="6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2" w:history="1">
              <w:r w:rsidR="00965CE7" w:rsidRPr="00F91CE7">
                <w:rPr>
                  <w:rStyle w:val="Lienhypertexte"/>
                  <w:noProof/>
                </w:rPr>
                <w:t>5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Dispositions constructives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_Toc13750782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6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3"/>
              <w:tabs>
                <w:tab w:val="left" w:pos="10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3" w:history="1">
              <w:r w:rsidR="00965CE7" w:rsidRPr="00F91CE7">
                <w:rPr>
                  <w:rStyle w:val="Lienhypertexte"/>
                  <w:noProof/>
                </w:rPr>
                <w:t>5.1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Architecture retenue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_Toc13750783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6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3"/>
              <w:tabs>
                <w:tab w:val="left" w:pos="10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4" w:history="1">
              <w:r w:rsidR="00965CE7" w:rsidRPr="00F91CE7">
                <w:rPr>
                  <w:rStyle w:val="Lienhypertexte"/>
                  <w:noProof/>
                </w:rPr>
                <w:t>5.2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Caractéristiques de la gaine technique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_Toc13750784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8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3"/>
              <w:tabs>
                <w:tab w:val="left" w:pos="10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5" w:history="1">
              <w:r w:rsidR="00965CE7" w:rsidRPr="00F91CE7">
                <w:rPr>
                  <w:rStyle w:val="Lienhypertexte"/>
                  <w:noProof/>
                </w:rPr>
                <w:t>5.3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Caractéristiques du local technique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_Toc13750785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9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3"/>
              <w:tabs>
                <w:tab w:val="left" w:pos="10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6" w:history="1">
              <w:r w:rsidR="00965CE7" w:rsidRPr="00F91CE7">
                <w:rPr>
                  <w:rStyle w:val="Lienhypertexte"/>
                  <w:noProof/>
                </w:rPr>
                <w:t>5.4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Caractéristiques des canalisations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_Toc13750786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10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4"/>
              <w:tabs>
                <w:tab w:val="left" w:pos="132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7" w:history="1">
              <w:r w:rsidR="00965CE7" w:rsidRPr="00F91CE7">
                <w:rPr>
                  <w:rStyle w:val="Lienhypertexte"/>
                  <w:noProof/>
                </w:rPr>
                <w:t>5.4.1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Canalisations collectives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_Toc13750787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11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4"/>
              <w:tabs>
                <w:tab w:val="left" w:pos="132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8" w:history="1">
              <w:r w:rsidR="00965CE7" w:rsidRPr="00F91CE7">
                <w:rPr>
                  <w:rStyle w:val="Lienhypertexte"/>
                  <w:noProof/>
                </w:rPr>
                <w:t>5.4.2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Caractéristiques des dérivations individuelles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_Toc13750788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12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3"/>
              <w:tabs>
                <w:tab w:val="left" w:pos="10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89" w:history="1">
              <w:r w:rsidR="00965CE7" w:rsidRPr="00F91CE7">
                <w:rPr>
                  <w:rStyle w:val="Lienhypertexte"/>
                  <w:noProof/>
                </w:rPr>
                <w:t>5.5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Caractéristiques des gaines techniques logement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_Toc13750789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13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3"/>
              <w:tabs>
                <w:tab w:val="left" w:pos="10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90" w:history="1">
              <w:r w:rsidR="00965CE7" w:rsidRPr="00F91CE7">
                <w:rPr>
                  <w:rStyle w:val="Lienhypertexte"/>
                  <w:noProof/>
                </w:rPr>
                <w:t>5.6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Nomenclature du matériel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_Toc13750790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14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965CE7" w:rsidRDefault="009B55EC">
            <w:pPr>
              <w:pStyle w:val="TM2"/>
              <w:tabs>
                <w:tab w:val="left" w:pos="600"/>
                <w:tab w:val="right" w:leader="dot" w:pos="9060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13750791" w:history="1">
              <w:r w:rsidR="00965CE7" w:rsidRPr="00F91CE7">
                <w:rPr>
                  <w:rStyle w:val="Lienhypertexte"/>
                  <w:noProof/>
                </w:rPr>
                <w:t>6</w:t>
              </w:r>
              <w:r w:rsidR="00965CE7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965CE7" w:rsidRPr="00F91CE7">
                <w:rPr>
                  <w:rStyle w:val="Lienhypertexte"/>
                  <w:noProof/>
                </w:rPr>
                <w:t>Avis URM</w:t>
              </w:r>
              <w:r w:rsidR="00965CE7">
                <w:rPr>
                  <w:noProof/>
                  <w:webHidden/>
                </w:rPr>
                <w:tab/>
              </w:r>
              <w:r w:rsidR="00965CE7">
                <w:rPr>
                  <w:noProof/>
                  <w:webHidden/>
                </w:rPr>
                <w:fldChar w:fldCharType="begin"/>
              </w:r>
              <w:r w:rsidR="00965CE7">
                <w:rPr>
                  <w:noProof/>
                  <w:webHidden/>
                </w:rPr>
                <w:instrText xml:space="preserve"> PAGEREF _Toc13750791 \h </w:instrText>
              </w:r>
              <w:r w:rsidR="00965CE7">
                <w:rPr>
                  <w:noProof/>
                  <w:webHidden/>
                </w:rPr>
              </w:r>
              <w:r w:rsidR="00965CE7">
                <w:rPr>
                  <w:noProof/>
                  <w:webHidden/>
                </w:rPr>
                <w:fldChar w:fldCharType="separate"/>
              </w:r>
              <w:r w:rsidR="00965CE7">
                <w:rPr>
                  <w:noProof/>
                  <w:webHidden/>
                </w:rPr>
                <w:t>15</w:t>
              </w:r>
              <w:r w:rsidR="00965CE7">
                <w:rPr>
                  <w:noProof/>
                  <w:webHidden/>
                </w:rPr>
                <w:fldChar w:fldCharType="end"/>
              </w:r>
            </w:hyperlink>
          </w:p>
          <w:p w:rsidR="00CE200E" w:rsidRDefault="00CE200E" w:rsidP="00CE200E">
            <w:r>
              <w:fldChar w:fldCharType="end"/>
            </w:r>
          </w:p>
        </w:tc>
      </w:tr>
    </w:tbl>
    <w:p w:rsidR="003B1F42" w:rsidRDefault="003B1F42" w:rsidP="001614AF"/>
    <w:p w:rsidR="007F1A6F" w:rsidRDefault="007F1A6F" w:rsidP="007F1A6F"/>
    <w:p w:rsidR="007F1A6F" w:rsidRDefault="003B1F42" w:rsidP="007F1A6F">
      <w:r>
        <w:br w:type="page"/>
      </w:r>
    </w:p>
    <w:p w:rsidR="005C0E70" w:rsidRDefault="00974471" w:rsidP="005F7A7C">
      <w:pPr>
        <w:pStyle w:val="Titre2"/>
        <w:numPr>
          <w:ilvl w:val="1"/>
          <w:numId w:val="4"/>
        </w:numPr>
      </w:pPr>
      <w:bookmarkStart w:id="1" w:name="_Toc13750778"/>
      <w:r>
        <w:lastRenderedPageBreak/>
        <w:t>Identification de l’opération</w:t>
      </w:r>
      <w:bookmarkEnd w:id="1"/>
      <w:r w:rsidR="005F7A7C">
        <w:t xml:space="preserve"> </w:t>
      </w:r>
    </w:p>
    <w:p w:rsidR="009B0EF6" w:rsidRDefault="009B0EF6" w:rsidP="0097447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05"/>
        <w:gridCol w:w="1305"/>
      </w:tblGrid>
      <w:tr w:rsidR="009B0EF6" w:rsidTr="009B0EF6">
        <w:tc>
          <w:tcPr>
            <w:tcW w:w="7905" w:type="dxa"/>
          </w:tcPr>
          <w:p w:rsidR="009B0EF6" w:rsidRDefault="009B0EF6" w:rsidP="009B0EF6"/>
        </w:tc>
        <w:tc>
          <w:tcPr>
            <w:tcW w:w="1305" w:type="dxa"/>
          </w:tcPr>
          <w:p w:rsidR="009B0EF6" w:rsidRDefault="009B0EF6" w:rsidP="00974471">
            <w:r>
              <w:t>Avis URM</w:t>
            </w:r>
          </w:p>
        </w:tc>
      </w:tr>
      <w:tr w:rsidR="009B0EF6" w:rsidTr="009B0EF6">
        <w:tc>
          <w:tcPr>
            <w:tcW w:w="7905" w:type="dxa"/>
          </w:tcPr>
          <w:p w:rsidR="00A461A5" w:rsidRDefault="0072208C" w:rsidP="00A461A5">
            <w:pPr>
              <w:tabs>
                <w:tab w:val="right" w:leader="dot" w:pos="7513"/>
              </w:tabs>
            </w:pPr>
            <w:r>
              <w:t>Nom</w:t>
            </w:r>
            <w:r w:rsidR="009B0EF6">
              <w:t xml:space="preserve"> de l’opération : </w:t>
            </w:r>
          </w:p>
          <w:p w:rsidR="009B0EF6" w:rsidRDefault="00887D42" w:rsidP="00A461A5">
            <w:pPr>
              <w:tabs>
                <w:tab w:val="right" w:leader="dot" w:pos="7513"/>
              </w:tabs>
            </w:pPr>
            <w:r>
              <w:tab/>
            </w:r>
          </w:p>
          <w:p w:rsidR="009B0EF6" w:rsidRDefault="00887D42" w:rsidP="00A461A5">
            <w:pPr>
              <w:tabs>
                <w:tab w:val="right" w:leader="dot" w:pos="7513"/>
              </w:tabs>
            </w:pPr>
            <w:r>
              <w:tab/>
            </w:r>
          </w:p>
        </w:tc>
        <w:tc>
          <w:tcPr>
            <w:tcW w:w="1305" w:type="dxa"/>
          </w:tcPr>
          <w:p w:rsidR="009B0EF6" w:rsidRDefault="009B0EF6" w:rsidP="00974471"/>
        </w:tc>
      </w:tr>
      <w:tr w:rsidR="009B0EF6" w:rsidTr="009B0EF6">
        <w:tc>
          <w:tcPr>
            <w:tcW w:w="7905" w:type="dxa"/>
          </w:tcPr>
          <w:p w:rsidR="00A461A5" w:rsidRDefault="009B0EF6" w:rsidP="00A461A5">
            <w:pPr>
              <w:tabs>
                <w:tab w:val="right" w:leader="dot" w:pos="7513"/>
              </w:tabs>
            </w:pPr>
            <w:r>
              <w:t>Adresse des tr</w:t>
            </w:r>
            <w:r w:rsidR="00887D42">
              <w:t>avau</w:t>
            </w:r>
            <w:r>
              <w:t>x</w:t>
            </w:r>
            <w:r w:rsidR="00887D42">
              <w:t> :</w:t>
            </w:r>
            <w:r w:rsidR="00A461A5">
              <w:t xml:space="preserve"> </w:t>
            </w:r>
          </w:p>
          <w:p w:rsidR="009B0EF6" w:rsidRDefault="00A461A5" w:rsidP="00A461A5">
            <w:pPr>
              <w:tabs>
                <w:tab w:val="right" w:leader="dot" w:pos="7513"/>
              </w:tabs>
            </w:pPr>
            <w:r>
              <w:tab/>
            </w:r>
          </w:p>
          <w:p w:rsidR="009B0EF6" w:rsidRDefault="00A461A5" w:rsidP="00A461A5">
            <w:pPr>
              <w:tabs>
                <w:tab w:val="right" w:leader="dot" w:pos="7513"/>
              </w:tabs>
            </w:pPr>
            <w:r>
              <w:tab/>
            </w:r>
          </w:p>
          <w:p w:rsidR="009B0EF6" w:rsidRDefault="009B0EF6" w:rsidP="00A461A5">
            <w:pPr>
              <w:tabs>
                <w:tab w:val="right" w:leader="dot" w:pos="7507"/>
              </w:tabs>
            </w:pPr>
            <w:r>
              <w:t>Commune</w:t>
            </w:r>
            <w:r w:rsidR="00A461A5">
              <w:t xml:space="preserve"> : </w:t>
            </w:r>
            <w:r w:rsidR="00A461A5">
              <w:tab/>
            </w:r>
          </w:p>
        </w:tc>
        <w:tc>
          <w:tcPr>
            <w:tcW w:w="1305" w:type="dxa"/>
          </w:tcPr>
          <w:p w:rsidR="009B0EF6" w:rsidRDefault="009B0EF6" w:rsidP="00974471"/>
        </w:tc>
      </w:tr>
    </w:tbl>
    <w:p w:rsidR="009B0EF6" w:rsidRPr="00974471" w:rsidRDefault="009B0EF6" w:rsidP="00974471"/>
    <w:p w:rsidR="001614AF" w:rsidRDefault="00897953" w:rsidP="005F7A7C">
      <w:pPr>
        <w:pStyle w:val="Titre2"/>
        <w:numPr>
          <w:ilvl w:val="1"/>
          <w:numId w:val="4"/>
        </w:numPr>
      </w:pPr>
      <w:bookmarkStart w:id="2" w:name="_Toc13750779"/>
      <w:r>
        <w:t>Renseignements administratif</w:t>
      </w:r>
      <w:r w:rsidR="00974471">
        <w:t>s</w:t>
      </w:r>
      <w:bookmarkEnd w:id="2"/>
    </w:p>
    <w:p w:rsidR="00A461A5" w:rsidRDefault="00A461A5" w:rsidP="00A461A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05"/>
        <w:gridCol w:w="1305"/>
      </w:tblGrid>
      <w:tr w:rsidR="00A461A5" w:rsidTr="00A461A5">
        <w:tc>
          <w:tcPr>
            <w:tcW w:w="7905" w:type="dxa"/>
          </w:tcPr>
          <w:p w:rsidR="00A461A5" w:rsidRDefault="00A461A5" w:rsidP="00A461A5"/>
        </w:tc>
        <w:tc>
          <w:tcPr>
            <w:tcW w:w="1305" w:type="dxa"/>
          </w:tcPr>
          <w:p w:rsidR="00A461A5" w:rsidRDefault="00A461A5" w:rsidP="00A461A5">
            <w:r>
              <w:t>Avis URM</w:t>
            </w:r>
          </w:p>
        </w:tc>
      </w:tr>
      <w:tr w:rsidR="00A461A5" w:rsidTr="00A461A5">
        <w:tc>
          <w:tcPr>
            <w:tcW w:w="7905" w:type="dxa"/>
          </w:tcPr>
          <w:p w:rsidR="00A461A5" w:rsidRPr="00DB5C5E" w:rsidRDefault="00A461A5" w:rsidP="00A461A5">
            <w:pPr>
              <w:rPr>
                <w:b/>
                <w:sz w:val="22"/>
              </w:rPr>
            </w:pPr>
            <w:r w:rsidRPr="00DB5C5E">
              <w:rPr>
                <w:b/>
                <w:sz w:val="24"/>
              </w:rPr>
              <w:t xml:space="preserve">Coordonnées du maître </w:t>
            </w:r>
            <w:r w:rsidRPr="00DB5C5E">
              <w:rPr>
                <w:b/>
                <w:sz w:val="24"/>
                <w:szCs w:val="24"/>
              </w:rPr>
              <w:t>d’ouvrage :</w:t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>Adresse :</w:t>
            </w:r>
            <w:r>
              <w:tab/>
            </w:r>
          </w:p>
          <w:p w:rsidR="00A461A5" w:rsidRDefault="0072208C" w:rsidP="00A461A5">
            <w:pPr>
              <w:tabs>
                <w:tab w:val="right" w:leader="dot" w:pos="7513"/>
              </w:tabs>
            </w:pPr>
            <w:r>
              <w:t>Email (impératif)</w:t>
            </w:r>
            <w:r w:rsidR="00A461A5">
              <w:t xml:space="preserve"> : </w:t>
            </w:r>
            <w:r w:rsidR="00A461A5">
              <w:tab/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  <w:p w:rsidR="0072208C" w:rsidRDefault="0072208C" w:rsidP="00A461A5">
            <w:pPr>
              <w:tabs>
                <w:tab w:val="right" w:leader="dot" w:pos="7513"/>
              </w:tabs>
            </w:pPr>
          </w:p>
        </w:tc>
        <w:tc>
          <w:tcPr>
            <w:tcW w:w="1305" w:type="dxa"/>
          </w:tcPr>
          <w:p w:rsidR="00A461A5" w:rsidRDefault="00A461A5" w:rsidP="00A461A5"/>
        </w:tc>
      </w:tr>
      <w:tr w:rsidR="00A461A5" w:rsidTr="00A461A5">
        <w:tc>
          <w:tcPr>
            <w:tcW w:w="7905" w:type="dxa"/>
          </w:tcPr>
          <w:p w:rsidR="00A461A5" w:rsidRPr="00DB5C5E" w:rsidRDefault="00A461A5" w:rsidP="00A461A5">
            <w:pPr>
              <w:rPr>
                <w:b/>
                <w:sz w:val="24"/>
              </w:rPr>
            </w:pPr>
            <w:r w:rsidRPr="00DB5C5E">
              <w:rPr>
                <w:b/>
                <w:sz w:val="24"/>
              </w:rPr>
              <w:t>Coordonnées du maître d’œuvre :</w:t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>Adresse :</w:t>
            </w:r>
            <w:r>
              <w:tab/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Email (impératif) : </w:t>
            </w:r>
            <w:r>
              <w:tab/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  <w:p w:rsidR="0072208C" w:rsidRDefault="0072208C" w:rsidP="00A461A5">
            <w:pPr>
              <w:tabs>
                <w:tab w:val="right" w:leader="dot" w:pos="7513"/>
              </w:tabs>
            </w:pPr>
          </w:p>
        </w:tc>
        <w:tc>
          <w:tcPr>
            <w:tcW w:w="1305" w:type="dxa"/>
          </w:tcPr>
          <w:p w:rsidR="00A461A5" w:rsidRDefault="00A461A5" w:rsidP="00A461A5"/>
        </w:tc>
      </w:tr>
      <w:tr w:rsidR="00A461A5" w:rsidTr="00A461A5">
        <w:tc>
          <w:tcPr>
            <w:tcW w:w="7905" w:type="dxa"/>
          </w:tcPr>
          <w:p w:rsidR="00A461A5" w:rsidRPr="00DB5C5E" w:rsidRDefault="00A461A5" w:rsidP="00A461A5">
            <w:pPr>
              <w:rPr>
                <w:b/>
                <w:sz w:val="24"/>
              </w:rPr>
            </w:pPr>
            <w:r w:rsidRPr="00DB5C5E">
              <w:rPr>
                <w:b/>
                <w:sz w:val="24"/>
              </w:rPr>
              <w:t>Coordonnées de l’électricien :</w:t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>Adresse :</w:t>
            </w:r>
            <w:r>
              <w:tab/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Email (impératif) : </w:t>
            </w:r>
            <w:r>
              <w:tab/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  <w:p w:rsidR="0072208C" w:rsidRDefault="0072208C" w:rsidP="00A461A5">
            <w:pPr>
              <w:tabs>
                <w:tab w:val="right" w:leader="dot" w:pos="7513"/>
              </w:tabs>
            </w:pPr>
          </w:p>
        </w:tc>
        <w:tc>
          <w:tcPr>
            <w:tcW w:w="1305" w:type="dxa"/>
          </w:tcPr>
          <w:p w:rsidR="00A461A5" w:rsidRDefault="00A461A5" w:rsidP="00A461A5"/>
        </w:tc>
      </w:tr>
      <w:tr w:rsidR="00A461A5" w:rsidTr="00A461A5">
        <w:tc>
          <w:tcPr>
            <w:tcW w:w="7905" w:type="dxa"/>
          </w:tcPr>
          <w:p w:rsidR="00A461A5" w:rsidRPr="00DB5C5E" w:rsidRDefault="00A461A5" w:rsidP="00A461A5">
            <w:pPr>
              <w:rPr>
                <w:b/>
                <w:sz w:val="24"/>
              </w:rPr>
            </w:pPr>
            <w:r w:rsidRPr="00DB5C5E">
              <w:rPr>
                <w:b/>
                <w:sz w:val="24"/>
              </w:rPr>
              <w:t>Coordonné</w:t>
            </w:r>
            <w:r w:rsidR="00C77CDA" w:rsidRPr="00DB5C5E">
              <w:rPr>
                <w:b/>
                <w:sz w:val="24"/>
              </w:rPr>
              <w:t>es du Coordinateur Sécurité et Protection de la Santé :</w:t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:rsidR="0072208C" w:rsidRDefault="0072208C" w:rsidP="00A461A5">
            <w:pPr>
              <w:tabs>
                <w:tab w:val="right" w:leader="dot" w:pos="7513"/>
              </w:tabs>
            </w:pPr>
            <w:r>
              <w:t xml:space="preserve">Adresse : </w:t>
            </w:r>
            <w:r>
              <w:tab/>
            </w:r>
          </w:p>
          <w:p w:rsidR="00A461A5" w:rsidRDefault="00A461A5" w:rsidP="00A461A5">
            <w:pPr>
              <w:tabs>
                <w:tab w:val="right" w:leader="dot" w:pos="7513"/>
              </w:tabs>
            </w:pPr>
            <w:r>
              <w:t xml:space="preserve">Email (impératif) : </w:t>
            </w:r>
            <w:r>
              <w:tab/>
            </w:r>
          </w:p>
          <w:p w:rsidR="0072208C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</w:tc>
        <w:tc>
          <w:tcPr>
            <w:tcW w:w="1305" w:type="dxa"/>
          </w:tcPr>
          <w:p w:rsidR="00A461A5" w:rsidRDefault="00A461A5" w:rsidP="00A461A5"/>
        </w:tc>
      </w:tr>
    </w:tbl>
    <w:p w:rsidR="00A461A5" w:rsidRDefault="00F2715E" w:rsidP="00A461A5">
      <w:r>
        <w:t>N.B. : En l’absence de certains types d’intervenants, barrer la case.</w:t>
      </w:r>
    </w:p>
    <w:p w:rsidR="00A461A5" w:rsidRDefault="00A461A5">
      <w:pPr>
        <w:widowControl/>
        <w:spacing w:before="0" w:after="0"/>
        <w:jc w:val="left"/>
      </w:pPr>
      <w:r>
        <w:br w:type="page"/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1275"/>
      </w:tblGrid>
      <w:tr w:rsidR="00A461A5" w:rsidTr="0072208C">
        <w:tc>
          <w:tcPr>
            <w:tcW w:w="7905" w:type="dxa"/>
          </w:tcPr>
          <w:p w:rsidR="00A461A5" w:rsidRDefault="00A461A5" w:rsidP="00A461A5"/>
        </w:tc>
        <w:tc>
          <w:tcPr>
            <w:tcW w:w="1275" w:type="dxa"/>
          </w:tcPr>
          <w:p w:rsidR="00A461A5" w:rsidRDefault="00A461A5" w:rsidP="00A461A5">
            <w:r>
              <w:t>Avis URM</w:t>
            </w:r>
          </w:p>
        </w:tc>
      </w:tr>
      <w:tr w:rsidR="00A461A5" w:rsidTr="0072208C">
        <w:tc>
          <w:tcPr>
            <w:tcW w:w="7905" w:type="dxa"/>
          </w:tcPr>
          <w:p w:rsidR="00A461A5" w:rsidRDefault="00A461A5" w:rsidP="00A461A5">
            <w:pPr>
              <w:pStyle w:val="Listepuces"/>
            </w:pPr>
            <w:r>
              <w:t>Information sur le planning prévu de la réalisation des ouvrages jusqu’à la mise en service</w:t>
            </w:r>
            <w:r w:rsidR="00C77CDA">
              <w:t> :</w:t>
            </w:r>
          </w:p>
          <w:p w:rsidR="0072208C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</w:tc>
        <w:tc>
          <w:tcPr>
            <w:tcW w:w="1275" w:type="dxa"/>
          </w:tcPr>
          <w:p w:rsidR="00A461A5" w:rsidRDefault="00A461A5" w:rsidP="00A461A5"/>
        </w:tc>
      </w:tr>
      <w:tr w:rsidR="0072208C" w:rsidTr="0072208C">
        <w:tc>
          <w:tcPr>
            <w:tcW w:w="7905" w:type="dxa"/>
          </w:tcPr>
          <w:p w:rsidR="0072208C" w:rsidRDefault="0072208C" w:rsidP="00A461A5">
            <w:pPr>
              <w:pStyle w:val="Listepuces"/>
            </w:pPr>
            <w:r>
              <w:t>Information sur les besoins du chantier (point d’alimentation électrique provisoire, puissance souhaitée, …)</w:t>
            </w:r>
          </w:p>
          <w:p w:rsidR="00C77CDA" w:rsidRDefault="0072208C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72208C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</w:tc>
        <w:tc>
          <w:tcPr>
            <w:tcW w:w="1275" w:type="dxa"/>
          </w:tcPr>
          <w:p w:rsidR="0072208C" w:rsidRDefault="0072208C" w:rsidP="00A461A5"/>
        </w:tc>
      </w:tr>
    </w:tbl>
    <w:p w:rsidR="00A461A5" w:rsidRDefault="00A461A5" w:rsidP="00A461A5"/>
    <w:p w:rsidR="00DB5C5E" w:rsidRPr="00A461A5" w:rsidRDefault="00DB5C5E" w:rsidP="00A461A5"/>
    <w:p w:rsidR="00897953" w:rsidRDefault="00897953" w:rsidP="00897953">
      <w:pPr>
        <w:pStyle w:val="Titre2"/>
      </w:pPr>
      <w:bookmarkStart w:id="3" w:name="_Toc13750780"/>
      <w:r>
        <w:t>Pièces à joindre</w:t>
      </w:r>
      <w:bookmarkEnd w:id="3"/>
    </w:p>
    <w:p w:rsidR="00F2715E" w:rsidRPr="00F2715E" w:rsidRDefault="00F2715E" w:rsidP="00F2715E"/>
    <w:tbl>
      <w:tblPr>
        <w:tblStyle w:val="Grilledutableau"/>
        <w:tblW w:w="9180" w:type="dxa"/>
        <w:tblLook w:val="04A0" w:firstRow="1" w:lastRow="0" w:firstColumn="1" w:lastColumn="0" w:noHBand="0" w:noVBand="1"/>
      </w:tblPr>
      <w:tblGrid>
        <w:gridCol w:w="7905"/>
        <w:gridCol w:w="1275"/>
      </w:tblGrid>
      <w:tr w:rsidR="001224FA" w:rsidTr="0072208C">
        <w:tc>
          <w:tcPr>
            <w:tcW w:w="7905" w:type="dxa"/>
          </w:tcPr>
          <w:p w:rsidR="001224FA" w:rsidRDefault="001224FA" w:rsidP="007F1A6F"/>
        </w:tc>
        <w:tc>
          <w:tcPr>
            <w:tcW w:w="1275" w:type="dxa"/>
          </w:tcPr>
          <w:p w:rsidR="001224FA" w:rsidRDefault="001224FA" w:rsidP="007F1A6F">
            <w:r>
              <w:t>Avis URM</w:t>
            </w:r>
          </w:p>
        </w:tc>
      </w:tr>
      <w:tr w:rsidR="001224FA" w:rsidTr="0072208C">
        <w:tc>
          <w:tcPr>
            <w:tcW w:w="7905" w:type="dxa"/>
          </w:tcPr>
          <w:p w:rsidR="001224FA" w:rsidRDefault="001224FA" w:rsidP="0072208C">
            <w:pPr>
              <w:pStyle w:val="Listepuces"/>
              <w:tabs>
                <w:tab w:val="num" w:pos="900"/>
              </w:tabs>
            </w:pPr>
            <w:r>
              <w:t>Plan de situation de l’opération (échelle1/2000</w:t>
            </w:r>
            <w:r w:rsidR="0072208C" w:rsidRPr="0072208C">
              <w:rPr>
                <w:vertAlign w:val="superscript"/>
              </w:rPr>
              <w:t>e</w:t>
            </w:r>
            <w:r>
              <w:t>, à défaut 1/5000</w:t>
            </w:r>
            <w:r w:rsidR="0072208C" w:rsidRPr="0072208C">
              <w:rPr>
                <w:vertAlign w:val="superscript"/>
              </w:rPr>
              <w:t>e</w:t>
            </w:r>
            <w:r>
              <w:t>)</w:t>
            </w:r>
          </w:p>
          <w:p w:rsidR="00DB5C5E" w:rsidRDefault="00DB5C5E" w:rsidP="00DB5C5E">
            <w:pPr>
              <w:pStyle w:val="Listepuces"/>
              <w:numPr>
                <w:ilvl w:val="0"/>
                <w:numId w:val="0"/>
              </w:numPr>
              <w:tabs>
                <w:tab w:val="num" w:pos="900"/>
              </w:tabs>
            </w:pPr>
          </w:p>
        </w:tc>
        <w:tc>
          <w:tcPr>
            <w:tcW w:w="1275" w:type="dxa"/>
          </w:tcPr>
          <w:p w:rsidR="001224FA" w:rsidRDefault="001224FA" w:rsidP="007F1A6F"/>
        </w:tc>
      </w:tr>
      <w:tr w:rsidR="001224FA" w:rsidTr="0072208C">
        <w:tc>
          <w:tcPr>
            <w:tcW w:w="7905" w:type="dxa"/>
          </w:tcPr>
          <w:p w:rsidR="001224FA" w:rsidRPr="00DB5C5E" w:rsidRDefault="001224FA" w:rsidP="00DB5C5E">
            <w:pPr>
              <w:pStyle w:val="Listepuces"/>
              <w:tabs>
                <w:tab w:val="num" w:pos="900"/>
              </w:tabs>
            </w:pPr>
            <w:r>
              <w:t>Plan de masse de l’opération (échelle environ 1/200</w:t>
            </w:r>
            <w:r w:rsidR="0072208C" w:rsidRPr="0072208C">
              <w:rPr>
                <w:vertAlign w:val="superscript"/>
              </w:rPr>
              <w:t>e</w:t>
            </w:r>
            <w:r w:rsidR="0072208C">
              <w:t xml:space="preserve"> </w:t>
            </w:r>
            <w:r>
              <w:t>à défaut 1/500</w:t>
            </w:r>
            <w:r w:rsidR="0072208C" w:rsidRPr="0072208C">
              <w:rPr>
                <w:vertAlign w:val="superscript"/>
              </w:rPr>
              <w:t>e</w:t>
            </w:r>
            <w:r w:rsidR="00DB5C5E">
              <w:t xml:space="preserve">), </w:t>
            </w:r>
            <w:r w:rsidR="00DB5C5E" w:rsidRPr="00DB5C5E">
              <w:rPr>
                <w:u w:val="single"/>
              </w:rPr>
              <w:t>avec position du coffret de branchement (CCPC) et les canalisations électriques projetées</w:t>
            </w:r>
          </w:p>
          <w:p w:rsidR="00DB5C5E" w:rsidRDefault="00DB5C5E" w:rsidP="00DB5C5E">
            <w:pPr>
              <w:pStyle w:val="Listepuces"/>
              <w:numPr>
                <w:ilvl w:val="0"/>
                <w:numId w:val="0"/>
              </w:numPr>
            </w:pPr>
          </w:p>
        </w:tc>
        <w:tc>
          <w:tcPr>
            <w:tcW w:w="1275" w:type="dxa"/>
          </w:tcPr>
          <w:p w:rsidR="001224FA" w:rsidRDefault="001224FA" w:rsidP="007F1A6F"/>
        </w:tc>
      </w:tr>
      <w:tr w:rsidR="001224FA" w:rsidTr="0072208C">
        <w:tc>
          <w:tcPr>
            <w:tcW w:w="7905" w:type="dxa"/>
          </w:tcPr>
          <w:p w:rsidR="001224FA" w:rsidRDefault="001224FA" w:rsidP="001224FA">
            <w:pPr>
              <w:pStyle w:val="Listepuces"/>
              <w:tabs>
                <w:tab w:val="num" w:pos="900"/>
              </w:tabs>
            </w:pPr>
            <w:r>
              <w:t>Plan(s) de détail comportant :</w:t>
            </w:r>
          </w:p>
          <w:p w:rsidR="001224FA" w:rsidRPr="002042A8" w:rsidRDefault="001224FA" w:rsidP="001224FA">
            <w:pPr>
              <w:pStyle w:val="Listepuces2"/>
            </w:pPr>
            <w:r>
              <w:t xml:space="preserve">Le découpage des lots par </w:t>
            </w:r>
            <w:r w:rsidR="00DB5C5E">
              <w:t xml:space="preserve">niveau </w:t>
            </w:r>
            <w:r w:rsidR="00DB5C5E" w:rsidRPr="00F34389">
              <w:rPr>
                <w:u w:val="single"/>
              </w:rPr>
              <w:t>avec l’emplacement des panneaux de contrôle</w:t>
            </w:r>
            <w:r w:rsidR="00DB5C5E">
              <w:t xml:space="preserve"> </w:t>
            </w:r>
            <w:r>
              <w:t>des différents points à desservir avec leur puissance de dimensionnement,</w:t>
            </w:r>
          </w:p>
          <w:p w:rsidR="001224FA" w:rsidRDefault="001224FA" w:rsidP="001224FA">
            <w:pPr>
              <w:pStyle w:val="Listepuces2"/>
            </w:pPr>
            <w:r>
              <w:t>Le tracé des canalisations électriques projetées (avec mention des autres ouvrages situés à proximité),</w:t>
            </w:r>
          </w:p>
          <w:p w:rsidR="001224FA" w:rsidRDefault="001224FA" w:rsidP="001224FA">
            <w:pPr>
              <w:pStyle w:val="Listepuces2"/>
            </w:pPr>
            <w:r>
              <w:t>Le repérage des différents matériels et accessoires (points de livraison, coffret, etc.),</w:t>
            </w:r>
          </w:p>
          <w:p w:rsidR="00DB5C5E" w:rsidRDefault="00DB5C5E" w:rsidP="00DB5C5E">
            <w:pPr>
              <w:pStyle w:val="Listepuces2"/>
              <w:numPr>
                <w:ilvl w:val="0"/>
                <w:numId w:val="0"/>
              </w:numPr>
            </w:pPr>
          </w:p>
        </w:tc>
        <w:tc>
          <w:tcPr>
            <w:tcW w:w="1275" w:type="dxa"/>
          </w:tcPr>
          <w:p w:rsidR="001224FA" w:rsidRDefault="001224FA" w:rsidP="007F1A6F"/>
        </w:tc>
      </w:tr>
      <w:tr w:rsidR="001224FA" w:rsidTr="0072208C">
        <w:tc>
          <w:tcPr>
            <w:tcW w:w="7905" w:type="dxa"/>
          </w:tcPr>
          <w:p w:rsidR="0072208C" w:rsidRPr="00DB5C5E" w:rsidRDefault="001224FA" w:rsidP="00DB5C5E">
            <w:pPr>
              <w:pStyle w:val="Listepuces"/>
              <w:tabs>
                <w:tab w:val="num" w:pos="900"/>
              </w:tabs>
            </w:pPr>
            <w:r>
              <w:t>Dossiers de calcul de colonnes électriques</w:t>
            </w:r>
            <w:r w:rsidR="00DB5C5E">
              <w:t>,</w:t>
            </w:r>
            <w:r>
              <w:t xml:space="preserve"> </w:t>
            </w:r>
            <w:r w:rsidR="00DB5C5E" w:rsidRPr="00DB5C5E">
              <w:rPr>
                <w:u w:val="single"/>
              </w:rPr>
              <w:t>y compris</w:t>
            </w:r>
            <w:r w:rsidR="0072208C" w:rsidRPr="00DB5C5E">
              <w:rPr>
                <w:u w:val="single"/>
              </w:rPr>
              <w:t xml:space="preserve"> l</w:t>
            </w:r>
            <w:r w:rsidR="00DB5C5E" w:rsidRPr="00DB5C5E">
              <w:rPr>
                <w:u w:val="single"/>
              </w:rPr>
              <w:t>es</w:t>
            </w:r>
            <w:r w:rsidR="0072208C" w:rsidRPr="00DB5C5E">
              <w:rPr>
                <w:u w:val="single"/>
              </w:rPr>
              <w:t xml:space="preserve"> dérivation</w:t>
            </w:r>
            <w:r w:rsidR="00DB5C5E" w:rsidRPr="00DB5C5E">
              <w:rPr>
                <w:u w:val="single"/>
              </w:rPr>
              <w:t>s</w:t>
            </w:r>
            <w:r w:rsidR="0072208C" w:rsidRPr="00DB5C5E">
              <w:rPr>
                <w:u w:val="single"/>
              </w:rPr>
              <w:t xml:space="preserve"> individuelle</w:t>
            </w:r>
            <w:r w:rsidR="00DB5C5E" w:rsidRPr="00DB5C5E">
              <w:rPr>
                <w:u w:val="single"/>
              </w:rPr>
              <w:t>s</w:t>
            </w:r>
          </w:p>
          <w:p w:rsidR="00DB5C5E" w:rsidRDefault="00DB5C5E" w:rsidP="00DB5C5E">
            <w:pPr>
              <w:pStyle w:val="Listepuces"/>
              <w:numPr>
                <w:ilvl w:val="0"/>
                <w:numId w:val="0"/>
              </w:numPr>
              <w:ind w:left="360"/>
            </w:pPr>
          </w:p>
        </w:tc>
        <w:tc>
          <w:tcPr>
            <w:tcW w:w="1275" w:type="dxa"/>
          </w:tcPr>
          <w:p w:rsidR="001224FA" w:rsidRDefault="001224FA" w:rsidP="007F1A6F"/>
        </w:tc>
      </w:tr>
    </w:tbl>
    <w:p w:rsidR="00B57A0D" w:rsidRDefault="00B57A0D" w:rsidP="001224FA"/>
    <w:p w:rsidR="00B57A0D" w:rsidRDefault="00B57A0D">
      <w:pPr>
        <w:widowControl/>
        <w:spacing w:before="0" w:after="0"/>
        <w:jc w:val="left"/>
      </w:pPr>
      <w:r>
        <w:br w:type="page"/>
      </w:r>
    </w:p>
    <w:p w:rsidR="00AC1811" w:rsidRDefault="00AC1811" w:rsidP="00897953">
      <w:pPr>
        <w:pStyle w:val="Titre2"/>
      </w:pPr>
      <w:bookmarkStart w:id="4" w:name="_Toc13750781"/>
      <w:r>
        <w:lastRenderedPageBreak/>
        <w:t>Accès</w:t>
      </w:r>
      <w:bookmarkEnd w:id="4"/>
    </w:p>
    <w:p w:rsidR="00B57A0D" w:rsidRDefault="00DB5C5E" w:rsidP="00AC1811">
      <w:r>
        <w:t>Le MOA s’engage à maintenir à</w:t>
      </w:r>
      <w:r w:rsidR="00B57A0D">
        <w:t xml:space="preserve"> minima les conditions d’accès suivantes :</w:t>
      </w:r>
    </w:p>
    <w:p w:rsidR="00AC1811" w:rsidRDefault="00AC1811" w:rsidP="00AC1811"/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7905"/>
        <w:gridCol w:w="1275"/>
      </w:tblGrid>
      <w:tr w:rsidR="001224FA" w:rsidTr="0072208C">
        <w:tc>
          <w:tcPr>
            <w:tcW w:w="7905" w:type="dxa"/>
          </w:tcPr>
          <w:p w:rsidR="001224FA" w:rsidRDefault="00B57A0D" w:rsidP="007F1A6F">
            <w:r>
              <w:t xml:space="preserve">Décrire succinctement l’accès aux ouvrages : </w:t>
            </w:r>
            <w:r w:rsidRPr="00CB198C">
              <w:rPr>
                <w:i/>
                <w:color w:val="A6A6A6" w:themeColor="background1" w:themeShade="A6"/>
              </w:rPr>
              <w:t>Direct depuis le domaine public avec clé xxx ; À partir des communs avec clé rectangle ou triangle…</w:t>
            </w:r>
          </w:p>
        </w:tc>
        <w:tc>
          <w:tcPr>
            <w:tcW w:w="1275" w:type="dxa"/>
          </w:tcPr>
          <w:p w:rsidR="001224FA" w:rsidRDefault="001224FA" w:rsidP="007F1A6F">
            <w:r>
              <w:t>Avis URM</w:t>
            </w:r>
          </w:p>
        </w:tc>
      </w:tr>
      <w:tr w:rsidR="001224FA" w:rsidTr="0072208C">
        <w:tc>
          <w:tcPr>
            <w:tcW w:w="7905" w:type="dxa"/>
          </w:tcPr>
          <w:p w:rsidR="001224FA" w:rsidRDefault="001224FA" w:rsidP="00A72D52">
            <w:pPr>
              <w:pStyle w:val="Listepuces"/>
              <w:tabs>
                <w:tab w:val="clear" w:pos="567"/>
                <w:tab w:val="left" w:pos="426"/>
              </w:tabs>
              <w:ind w:left="426" w:hanging="426"/>
            </w:pPr>
            <w:r>
              <w:t>Accès aux communs :</w:t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1224F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</w:tc>
        <w:tc>
          <w:tcPr>
            <w:tcW w:w="1275" w:type="dxa"/>
          </w:tcPr>
          <w:p w:rsidR="001224FA" w:rsidRDefault="001224FA" w:rsidP="007F1A6F"/>
        </w:tc>
      </w:tr>
      <w:tr w:rsidR="001224FA" w:rsidTr="0072208C">
        <w:tc>
          <w:tcPr>
            <w:tcW w:w="7905" w:type="dxa"/>
          </w:tcPr>
          <w:p w:rsidR="001224FA" w:rsidRDefault="001224FA" w:rsidP="00A72D52">
            <w:pPr>
              <w:pStyle w:val="Listepuces"/>
              <w:tabs>
                <w:tab w:val="clear" w:pos="567"/>
              </w:tabs>
            </w:pPr>
            <w:r>
              <w:t>Accès a</w:t>
            </w:r>
            <w:r w:rsidRPr="0072208C">
              <w:rPr>
                <w:rStyle w:val="ListepucesCar"/>
              </w:rPr>
              <w:t>u</w:t>
            </w:r>
            <w:r>
              <w:t xml:space="preserve"> local technique :</w:t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1224F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</w:tc>
        <w:tc>
          <w:tcPr>
            <w:tcW w:w="1275" w:type="dxa"/>
          </w:tcPr>
          <w:p w:rsidR="001224FA" w:rsidRDefault="001224FA" w:rsidP="007F1A6F"/>
        </w:tc>
      </w:tr>
      <w:tr w:rsidR="001224FA" w:rsidTr="0072208C">
        <w:tc>
          <w:tcPr>
            <w:tcW w:w="7905" w:type="dxa"/>
          </w:tcPr>
          <w:p w:rsidR="001224FA" w:rsidRDefault="001224FA" w:rsidP="0072208C">
            <w:pPr>
              <w:pStyle w:val="Listepuces"/>
            </w:pPr>
            <w:r>
              <w:t>Accès aux gaines :</w:t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:rsidR="001224F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</w:tc>
        <w:tc>
          <w:tcPr>
            <w:tcW w:w="1275" w:type="dxa"/>
          </w:tcPr>
          <w:p w:rsidR="001224FA" w:rsidRDefault="001224FA" w:rsidP="007F1A6F"/>
        </w:tc>
      </w:tr>
    </w:tbl>
    <w:p w:rsidR="006401F9" w:rsidRDefault="006401F9">
      <w:pPr>
        <w:widowControl/>
        <w:spacing w:before="0" w:after="0"/>
        <w:jc w:val="left"/>
        <w:rPr>
          <w:rFonts w:ascii="Arial Gras" w:hAnsi="Arial Gras"/>
          <w:b/>
          <w:bCs/>
          <w:smallCaps/>
          <w:color w:val="00008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br w:type="page"/>
      </w:r>
    </w:p>
    <w:p w:rsidR="00E709D8" w:rsidRDefault="00897953" w:rsidP="00897953">
      <w:pPr>
        <w:pStyle w:val="Titre2"/>
      </w:pPr>
      <w:bookmarkStart w:id="5" w:name="_Toc13750782"/>
      <w:r>
        <w:lastRenderedPageBreak/>
        <w:t>Disposition</w:t>
      </w:r>
      <w:r w:rsidR="009C0837">
        <w:t>s</w:t>
      </w:r>
      <w:r>
        <w:t xml:space="preserve"> constructives</w:t>
      </w:r>
      <w:bookmarkEnd w:id="5"/>
    </w:p>
    <w:p w:rsidR="00897953" w:rsidRDefault="00897953" w:rsidP="00897953">
      <w:pPr>
        <w:pStyle w:val="Titre3"/>
      </w:pPr>
      <w:bookmarkStart w:id="6" w:name="_Toc13750783"/>
      <w:r>
        <w:t>Architecture retenue</w:t>
      </w:r>
      <w:bookmarkEnd w:id="6"/>
    </w:p>
    <w:p w:rsidR="00897953" w:rsidRDefault="00897953" w:rsidP="00A72D52">
      <w:pPr>
        <w:pStyle w:val="Listepuces"/>
        <w:tabs>
          <w:tab w:val="clear" w:pos="567"/>
          <w:tab w:val="clear" w:pos="9072"/>
          <w:tab w:val="right" w:leader="dot" w:pos="8505"/>
          <w:tab w:val="left" w:pos="8789"/>
        </w:tabs>
      </w:pPr>
      <w:r>
        <w:t>COLONNE SIMPLE</w:t>
      </w:r>
      <w:r w:rsidR="00974471">
        <w:tab/>
      </w:r>
      <w:r w:rsidR="00A72D52">
        <w:tab/>
      </w:r>
      <w:r w:rsidR="00A72D52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"/>
      <w:r w:rsidR="00A72D52">
        <w:instrText xml:space="preserve"> FORMCHECKBOX </w:instrText>
      </w:r>
      <w:r w:rsidR="009B55EC">
        <w:fldChar w:fldCharType="separate"/>
      </w:r>
      <w:r w:rsidR="00A72D52">
        <w:fldChar w:fldCharType="end"/>
      </w:r>
      <w:bookmarkEnd w:id="7"/>
    </w:p>
    <w:p w:rsidR="003B342D" w:rsidRDefault="009B55EC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.65pt;margin-top:4pt;width:159.9pt;height:187.55pt;z-index:251660288;mso-position-horizontal-relative:text;mso-position-vertical-relative:text">
            <v:imagedata r:id="rId14" o:title=""/>
            <w10:wrap type="square"/>
          </v:shape>
          <o:OLEObject Type="Embed" ProgID="Visio.Drawing.11" ShapeID="_x0000_s1026" DrawAspect="Content" ObjectID="_1644413443" r:id="rId15"/>
        </w:object>
      </w: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B87B75" w:rsidRDefault="00B87B75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811714" w:rsidRDefault="00811714" w:rsidP="00811714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t>La colonne simple peut être de technologie 200A ou 400A.</w:t>
      </w:r>
    </w:p>
    <w:p w:rsidR="00811714" w:rsidRDefault="00811714" w:rsidP="00811714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t xml:space="preserve">Le coupe circuit principal collectif (CCPC) est dans un coffret extérieur </w:t>
      </w:r>
      <w:r w:rsidR="0006757C">
        <w:t>ECP2D</w:t>
      </w:r>
      <w:r>
        <w:t>, accessible directement depuis le domaine public sans franchissement d’accès contrôlé.</w:t>
      </w: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3B342D" w:rsidRPr="00280186" w:rsidRDefault="00280186" w:rsidP="00280186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right"/>
        <w:rPr>
          <w:b/>
        </w:rPr>
      </w:pPr>
      <w:r w:rsidRPr="00280186">
        <w:rPr>
          <w:b/>
        </w:rPr>
        <w:t>Compléter les § 5.2, 5.4.1, 5.4.2, 5.5 et 5.6</w:t>
      </w: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280186" w:rsidRDefault="00280186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280186" w:rsidRDefault="00280186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B87B75" w:rsidRDefault="00B87B75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897953" w:rsidRDefault="00897953" w:rsidP="00A72D52">
      <w:pPr>
        <w:pStyle w:val="Listepuces"/>
        <w:tabs>
          <w:tab w:val="clear" w:pos="567"/>
          <w:tab w:val="clear" w:pos="9072"/>
          <w:tab w:val="right" w:leader="dot" w:pos="8505"/>
          <w:tab w:val="left" w:pos="8789"/>
        </w:tabs>
      </w:pPr>
      <w:r>
        <w:t>COLONNE DOUBLE</w:t>
      </w:r>
      <w:r w:rsidR="00974471">
        <w:tab/>
      </w:r>
      <w:r w:rsidR="00A72D52">
        <w:tab/>
      </w:r>
      <w:r w:rsidR="00A72D52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2"/>
      <w:r w:rsidR="00A72D52">
        <w:instrText xml:space="preserve"> FORMCHECKBOX </w:instrText>
      </w:r>
      <w:r w:rsidR="009B55EC">
        <w:fldChar w:fldCharType="separate"/>
      </w:r>
      <w:r w:rsidR="00A72D52">
        <w:fldChar w:fldCharType="end"/>
      </w:r>
      <w:bookmarkEnd w:id="8"/>
    </w:p>
    <w:p w:rsidR="003B342D" w:rsidRDefault="009B55EC" w:rsidP="00921B4F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  <w:r>
        <w:object w:dxaOrig="1440" w:dyaOrig="1440">
          <v:shape id="_x0000_s1027" type="#_x0000_t75" style="position:absolute;left:0;text-align:left;margin-left:18.8pt;margin-top:10.65pt;width:160.75pt;height:186.7pt;z-index:251662336;mso-position-horizontal-relative:text;mso-position-vertical-relative:text">
            <v:imagedata r:id="rId16" o:title=""/>
            <w10:wrap type="square"/>
          </v:shape>
          <o:OLEObject Type="Embed" ProgID="Visio.Drawing.11" ShapeID="_x0000_s1027" DrawAspect="Content" ObjectID="_1644413444" r:id="rId17"/>
        </w:object>
      </w:r>
    </w:p>
    <w:p w:rsidR="00B87B75" w:rsidRDefault="00B87B75" w:rsidP="00B87B75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360"/>
      </w:pPr>
    </w:p>
    <w:p w:rsidR="00015D6D" w:rsidRDefault="00015D6D" w:rsidP="00B87B75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360"/>
      </w:pPr>
    </w:p>
    <w:p w:rsidR="00811714" w:rsidRDefault="00811714" w:rsidP="00811714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t>Le CCPC est dans un coffret extérieur ECP3D, accessible directement depuis le domaine public sans franchissement d’accès contrôlé.</w:t>
      </w:r>
    </w:p>
    <w:p w:rsidR="00811714" w:rsidRDefault="00811714" w:rsidP="00015D6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t>Cette architecture permet de raccorder :</w:t>
      </w:r>
    </w:p>
    <w:p w:rsidR="00015D6D" w:rsidRDefault="00015D6D" w:rsidP="00015D6D">
      <w:pPr>
        <w:pStyle w:val="Listepuces"/>
        <w:numPr>
          <w:ilvl w:val="0"/>
          <w:numId w:val="0"/>
        </w:numPr>
        <w:ind w:left="360"/>
      </w:pPr>
    </w:p>
    <w:p w:rsidR="00015D6D" w:rsidRDefault="00015D6D" w:rsidP="00015D6D">
      <w:pPr>
        <w:pStyle w:val="Listepuces"/>
        <w:numPr>
          <w:ilvl w:val="0"/>
          <w:numId w:val="0"/>
        </w:numPr>
        <w:ind w:left="360"/>
      </w:pPr>
    </w:p>
    <w:p w:rsidR="00015D6D" w:rsidRDefault="00015D6D" w:rsidP="00015D6D">
      <w:pPr>
        <w:pStyle w:val="Listepuces"/>
        <w:numPr>
          <w:ilvl w:val="0"/>
          <w:numId w:val="0"/>
        </w:numPr>
        <w:ind w:left="360"/>
      </w:pPr>
    </w:p>
    <w:p w:rsidR="00015D6D" w:rsidRDefault="00015D6D" w:rsidP="00015D6D">
      <w:pPr>
        <w:pStyle w:val="Listepuces"/>
        <w:numPr>
          <w:ilvl w:val="0"/>
          <w:numId w:val="0"/>
        </w:numPr>
        <w:ind w:left="360"/>
      </w:pPr>
    </w:p>
    <w:p w:rsidR="00015D6D" w:rsidRDefault="00015D6D" w:rsidP="00015D6D">
      <w:pPr>
        <w:pStyle w:val="Listepuces"/>
        <w:numPr>
          <w:ilvl w:val="0"/>
          <w:numId w:val="0"/>
        </w:numPr>
        <w:ind w:left="360"/>
      </w:pPr>
    </w:p>
    <w:p w:rsidR="00015D6D" w:rsidRDefault="00015D6D" w:rsidP="00015D6D">
      <w:pPr>
        <w:pStyle w:val="Listepuces"/>
        <w:numPr>
          <w:ilvl w:val="0"/>
          <w:numId w:val="0"/>
        </w:numPr>
        <w:ind w:left="360"/>
      </w:pPr>
    </w:p>
    <w:p w:rsidR="00015D6D" w:rsidRDefault="00015D6D" w:rsidP="00015D6D">
      <w:pPr>
        <w:pStyle w:val="Listepuces"/>
        <w:numPr>
          <w:ilvl w:val="0"/>
          <w:numId w:val="0"/>
        </w:numPr>
        <w:ind w:left="360"/>
      </w:pPr>
    </w:p>
    <w:p w:rsidR="00015D6D" w:rsidRDefault="00015D6D" w:rsidP="00015D6D">
      <w:pPr>
        <w:pStyle w:val="Listepuces"/>
        <w:numPr>
          <w:ilvl w:val="0"/>
          <w:numId w:val="0"/>
        </w:numPr>
        <w:ind w:left="360"/>
      </w:pPr>
    </w:p>
    <w:p w:rsidR="00811714" w:rsidRPr="00B87B75" w:rsidRDefault="00811714" w:rsidP="00811714">
      <w:pPr>
        <w:pStyle w:val="Listepuces"/>
      </w:pPr>
      <w:r w:rsidRPr="00B87B75">
        <w:t>Deux colonnes 200A,</w:t>
      </w:r>
    </w:p>
    <w:p w:rsidR="00811714" w:rsidRPr="00B87B75" w:rsidRDefault="00811714" w:rsidP="00811714">
      <w:pPr>
        <w:pStyle w:val="Listepuces"/>
      </w:pPr>
      <w:r w:rsidRPr="00B87B75">
        <w:t>Une colonne 200A et une dérivation individuelle à puissance limitée triphasée (services généraux par exemple)</w:t>
      </w:r>
      <w:r>
        <w:t>,</w:t>
      </w:r>
    </w:p>
    <w:p w:rsidR="00B87B75" w:rsidRPr="00B87B75" w:rsidRDefault="00811714" w:rsidP="00811714">
      <w:pPr>
        <w:pStyle w:val="Listepuces"/>
      </w:pPr>
      <w:r w:rsidRPr="00B87B75">
        <w:t>Une colonne 200A et une dérivation individuelle à puissance surveillée (200A max)</w:t>
      </w:r>
      <w:r>
        <w:t>.</w:t>
      </w: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B87B75" w:rsidRPr="00280186" w:rsidRDefault="00280186" w:rsidP="00280186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right"/>
        <w:rPr>
          <w:b/>
        </w:rPr>
      </w:pPr>
      <w:r w:rsidRPr="00280186">
        <w:rPr>
          <w:b/>
        </w:rPr>
        <w:t>Compléter les § 5.2, 5.4.1, 5.4.2, 5.5 et 5.6</w:t>
      </w: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280186" w:rsidRDefault="00015D6D" w:rsidP="00015D6D">
      <w:pPr>
        <w:widowControl/>
        <w:spacing w:before="0" w:after="0"/>
        <w:jc w:val="left"/>
      </w:pPr>
      <w:r>
        <w:br w:type="page"/>
      </w:r>
    </w:p>
    <w:p w:rsidR="00897953" w:rsidRDefault="00897953" w:rsidP="00A72D52">
      <w:pPr>
        <w:pStyle w:val="Listepuces"/>
        <w:tabs>
          <w:tab w:val="clear" w:pos="567"/>
          <w:tab w:val="clear" w:pos="9072"/>
          <w:tab w:val="right" w:leader="dot" w:pos="8505"/>
          <w:tab w:val="left" w:pos="8789"/>
        </w:tabs>
      </w:pPr>
      <w:r>
        <w:lastRenderedPageBreak/>
        <w:t>COLONNE MULTIPLE</w:t>
      </w:r>
      <w:r w:rsidR="00974471">
        <w:tab/>
      </w:r>
      <w:r w:rsidR="00A72D52">
        <w:tab/>
      </w:r>
      <w:r w:rsidR="00A72D52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3"/>
      <w:r w:rsidR="00A72D52">
        <w:instrText xml:space="preserve"> FORMCHECKBOX </w:instrText>
      </w:r>
      <w:r w:rsidR="009B55EC">
        <w:fldChar w:fldCharType="separate"/>
      </w:r>
      <w:r w:rsidR="00A72D52">
        <w:fldChar w:fldCharType="end"/>
      </w:r>
      <w:bookmarkEnd w:id="9"/>
    </w:p>
    <w:p w:rsidR="0008473B" w:rsidRDefault="009B55EC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rPr>
          <w:noProof/>
        </w:rPr>
        <w:object w:dxaOrig="1440" w:dyaOrig="1440">
          <v:shape id="_x0000_s1029" type="#_x0000_t75" style="position:absolute;left:0;text-align:left;margin-left:19.65pt;margin-top:10.75pt;width:208.45pt;height:186.7pt;z-index:251666432;mso-position-horizontal-relative:text;mso-position-vertical-relative:text">
            <v:imagedata r:id="rId18" o:title=""/>
            <w10:wrap type="square"/>
          </v:shape>
          <o:OLEObject Type="Embed" ProgID="Visio.Drawing.11" ShapeID="_x0000_s1029" DrawAspect="Content" ObjectID="_1644413445" r:id="rId19"/>
        </w:object>
      </w:r>
    </w:p>
    <w:p w:rsidR="0008473B" w:rsidRDefault="0008473B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811714" w:rsidRDefault="00811714" w:rsidP="00811714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t>Le CCPC est dans un coffret extérieur ECP3D, accessible directement depuis le domaine public sans franchissement d’accès contrôlé.</w:t>
      </w:r>
    </w:p>
    <w:p w:rsidR="00811714" w:rsidRDefault="00811714" w:rsidP="00811714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t>Cette architecture permet d’alimenter 2 à 3 raccordements (colonne ou dérivations individuelles à puissance limitée triphasée ou surveillée). Le sectionnement est alors assuré par des Sectionnement et Protection des Colonnes Multiples</w:t>
      </w:r>
      <w:r w:rsidRPr="004F7D7C">
        <w:t xml:space="preserve"> </w:t>
      </w:r>
      <w:r>
        <w:t>(SPCM).</w:t>
      </w:r>
    </w:p>
    <w:p w:rsidR="00921B4F" w:rsidRDefault="00921B4F" w:rsidP="0008473B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3B342D" w:rsidRDefault="00280186" w:rsidP="00280186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right"/>
        <w:rPr>
          <w:b/>
        </w:rPr>
      </w:pPr>
      <w:r w:rsidRPr="00280186">
        <w:rPr>
          <w:b/>
        </w:rPr>
        <w:t>Compléter les § 5.2, 5.4.1, 5.4.2, 5.5 et 5.6</w:t>
      </w:r>
    </w:p>
    <w:p w:rsidR="00015D6D" w:rsidRPr="00015D6D" w:rsidRDefault="00015D6D" w:rsidP="00015D6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015D6D" w:rsidRDefault="00015D6D" w:rsidP="00015D6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</w:pPr>
    </w:p>
    <w:p w:rsidR="00015D6D" w:rsidRPr="00FD3EBE" w:rsidRDefault="00015D6D" w:rsidP="00015D6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left"/>
        <w:rPr>
          <w:sz w:val="16"/>
        </w:rPr>
      </w:pPr>
    </w:p>
    <w:p w:rsidR="00897953" w:rsidRDefault="00897953" w:rsidP="00A72D52">
      <w:pPr>
        <w:pStyle w:val="Listepuces"/>
        <w:tabs>
          <w:tab w:val="clear" w:pos="567"/>
          <w:tab w:val="clear" w:pos="9072"/>
          <w:tab w:val="right" w:leader="dot" w:pos="8505"/>
          <w:tab w:val="left" w:pos="8789"/>
        </w:tabs>
      </w:pPr>
      <w:r>
        <w:t>PETIT COLLECTIF</w:t>
      </w:r>
      <w:r w:rsidR="00974471">
        <w:tab/>
      </w:r>
      <w:r w:rsidR="00A72D52">
        <w:tab/>
      </w:r>
      <w:r w:rsidR="00A72D52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4"/>
      <w:r w:rsidR="00A72D52">
        <w:instrText xml:space="preserve"> FORMCHECKBOX </w:instrText>
      </w:r>
      <w:r w:rsidR="009B55EC">
        <w:fldChar w:fldCharType="separate"/>
      </w:r>
      <w:r w:rsidR="00A72D52">
        <w:fldChar w:fldCharType="end"/>
      </w:r>
      <w:bookmarkEnd w:id="10"/>
    </w:p>
    <w:p w:rsidR="00B87B75" w:rsidRDefault="009B55EC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rPr>
          <w:noProof/>
        </w:rPr>
        <w:object w:dxaOrig="1440" w:dyaOrig="1440">
          <v:shape id="_x0000_s1028" type="#_x0000_t75" style="position:absolute;left:0;text-align:left;margin-left:22.1pt;margin-top:5.15pt;width:155.7pt;height:186.7pt;z-index:251664384;mso-position-horizontal-relative:text;mso-position-vertical-relative:text">
            <v:imagedata r:id="rId20" o:title=""/>
            <w10:wrap type="square"/>
          </v:shape>
          <o:OLEObject Type="Embed" ProgID="Visio.Drawing.11" ShapeID="_x0000_s1028" DrawAspect="Content" ObjectID="_1644413446" r:id="rId21"/>
        </w:object>
      </w:r>
    </w:p>
    <w:p w:rsidR="0008473B" w:rsidRDefault="0008473B" w:rsidP="0008473B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08473B" w:rsidRDefault="0008473B" w:rsidP="0008473B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811714" w:rsidRDefault="00811714" w:rsidP="00811714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t>Le coffret extérieur est un coffret REM-BT, accessible directement depuis le domaine public sans franchissement d’accès contrôlé.</w:t>
      </w:r>
    </w:p>
    <w:p w:rsidR="00811714" w:rsidRDefault="00811714" w:rsidP="00811714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t>Le CCPC et les coupes circuits principaux individuels (CCPI) - 6 au maximum – sont regroupés dans le coffret REM-BT.</w:t>
      </w:r>
    </w:p>
    <w:p w:rsidR="0008473B" w:rsidRDefault="0008473B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B87B75" w:rsidRDefault="00B87B75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280186" w:rsidRPr="00280186" w:rsidRDefault="00280186" w:rsidP="00280186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right"/>
        <w:rPr>
          <w:b/>
        </w:rPr>
      </w:pPr>
      <w:r w:rsidRPr="00280186">
        <w:rPr>
          <w:b/>
        </w:rPr>
        <w:t>Compléter les § 5.</w:t>
      </w:r>
      <w:r w:rsidR="00965CE7">
        <w:rPr>
          <w:b/>
        </w:rPr>
        <w:t>4.</w:t>
      </w:r>
      <w:r w:rsidRPr="00280186">
        <w:rPr>
          <w:b/>
        </w:rPr>
        <w:t>2, 5.5 et 5.6</w:t>
      </w: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5A0A77" w:rsidRDefault="005A0A77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5A0A77" w:rsidRDefault="005A0A77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3B342D" w:rsidRPr="00FD3EBE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rPr>
          <w:sz w:val="12"/>
        </w:rPr>
      </w:pPr>
    </w:p>
    <w:p w:rsidR="00897953" w:rsidRDefault="00897953" w:rsidP="00A72D52">
      <w:pPr>
        <w:pStyle w:val="Listepuces"/>
        <w:tabs>
          <w:tab w:val="clear" w:pos="567"/>
          <w:tab w:val="clear" w:pos="9072"/>
          <w:tab w:val="right" w:leader="dot" w:pos="8505"/>
          <w:tab w:val="left" w:pos="8789"/>
        </w:tabs>
      </w:pPr>
      <w:r>
        <w:t>LOCAL TECHNIQUE</w:t>
      </w:r>
      <w:r w:rsidR="00974471">
        <w:tab/>
      </w:r>
      <w:r w:rsidR="00A72D52">
        <w:tab/>
      </w:r>
      <w:r w:rsidR="00A72D52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5"/>
      <w:r w:rsidR="00A72D52">
        <w:instrText xml:space="preserve"> FORMCHECKBOX </w:instrText>
      </w:r>
      <w:r w:rsidR="009B55EC">
        <w:fldChar w:fldCharType="separate"/>
      </w:r>
      <w:r w:rsidR="00A72D52">
        <w:fldChar w:fldCharType="end"/>
      </w:r>
      <w:bookmarkEnd w:id="11"/>
    </w:p>
    <w:p w:rsidR="00D25653" w:rsidRDefault="009B55EC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rPr>
          <w:noProof/>
        </w:rPr>
        <w:object w:dxaOrig="1440" w:dyaOrig="1440">
          <v:shape id="_x0000_s1030" type="#_x0000_t75" style="position:absolute;left:0;text-align:left;margin-left:25.1pt;margin-top:7.6pt;width:159.05pt;height:186.7pt;z-index:251668480;mso-position-horizontal-relative:text;mso-position-vertical-relative:text">
            <v:imagedata r:id="rId22" o:title=""/>
            <w10:wrap type="square"/>
          </v:shape>
          <o:OLEObject Type="Embed" ProgID="Visio.Drawing.11" ShapeID="_x0000_s1030" DrawAspect="Content" ObjectID="_1644413447" r:id="rId23"/>
        </w:object>
      </w:r>
    </w:p>
    <w:p w:rsidR="0008473B" w:rsidRDefault="0008473B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5A0A77" w:rsidRDefault="005A0A77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811714" w:rsidRDefault="00811714" w:rsidP="00811714">
      <w:r>
        <w:t xml:space="preserve">Le CCPC est dans un coffret extérieur ECP3D ou </w:t>
      </w:r>
      <w:r w:rsidR="0006757C">
        <w:t>ECP2D</w:t>
      </w:r>
      <w:r>
        <w:t>, accessible directement depuis le domaine public sans franchissement d’accès contrôlé.</w:t>
      </w:r>
    </w:p>
    <w:p w:rsidR="0008473B" w:rsidRDefault="00811714" w:rsidP="00811714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  <w:r>
        <w:t>Le local technique centralise la colonne électrique.</w:t>
      </w: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280186" w:rsidRPr="00280186" w:rsidRDefault="00280186" w:rsidP="00280186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jc w:val="right"/>
        <w:rPr>
          <w:b/>
        </w:rPr>
      </w:pPr>
      <w:r w:rsidRPr="00280186">
        <w:rPr>
          <w:b/>
        </w:rPr>
        <w:t>Compléter les § 5.</w:t>
      </w:r>
      <w:r>
        <w:rPr>
          <w:b/>
        </w:rPr>
        <w:t>3</w:t>
      </w:r>
      <w:r w:rsidRPr="00280186">
        <w:rPr>
          <w:b/>
        </w:rPr>
        <w:t>, 5.4.1, 5.4.2, 5.5 et 5.6</w:t>
      </w: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3B342D" w:rsidRDefault="003B342D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</w:pPr>
    </w:p>
    <w:p w:rsidR="005A0A77" w:rsidRPr="00FD3EBE" w:rsidRDefault="005A0A77" w:rsidP="003B342D">
      <w:pPr>
        <w:pStyle w:val="Listepuces"/>
        <w:numPr>
          <w:ilvl w:val="0"/>
          <w:numId w:val="0"/>
        </w:numPr>
        <w:tabs>
          <w:tab w:val="clear" w:pos="567"/>
          <w:tab w:val="clear" w:pos="9072"/>
          <w:tab w:val="right" w:leader="dot" w:pos="8505"/>
          <w:tab w:val="left" w:pos="8789"/>
        </w:tabs>
        <w:ind w:left="567"/>
        <w:rPr>
          <w:sz w:val="16"/>
        </w:rPr>
      </w:pPr>
    </w:p>
    <w:p w:rsidR="005C0E70" w:rsidRDefault="005A0A77" w:rsidP="00015D6D">
      <w:pPr>
        <w:rPr>
          <w:rFonts w:ascii="Arial Gras" w:hAnsi="Arial Gras"/>
          <w:b/>
          <w:bCs/>
          <w:smallCaps/>
          <w:color w:val="808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t>C</w:t>
      </w:r>
      <w:r w:rsidR="004B3D05">
        <w:t>es schémas sont rappelés dans le</w:t>
      </w:r>
      <w:r w:rsidR="007041FF">
        <w:t xml:space="preserve"> </w:t>
      </w:r>
      <w:r w:rsidR="004B3D05">
        <w:t>« guide</w:t>
      </w:r>
      <w:r w:rsidR="007041FF">
        <w:t xml:space="preserve"> pratique </w:t>
      </w:r>
      <w:r w:rsidR="004B3D05" w:rsidRPr="00AF0F57">
        <w:t xml:space="preserve">pour un raccordement électrique </w:t>
      </w:r>
      <w:r w:rsidR="004B3D05">
        <w:t>collectif</w:t>
      </w:r>
      <w:r w:rsidR="004B3D05" w:rsidRPr="00AF0F57">
        <w:t xml:space="preserve"> </w:t>
      </w:r>
      <w:r w:rsidR="004B3D05">
        <w:t xml:space="preserve">neuf », </w:t>
      </w:r>
      <w:r w:rsidR="007041FF">
        <w:t>au § 2</w:t>
      </w:r>
      <w:r w:rsidR="004B3D05">
        <w:t>. Ils constituent des schémas de prin</w:t>
      </w:r>
      <w:r w:rsidR="00EC7303">
        <w:t>cipe</w:t>
      </w:r>
      <w:r w:rsidR="005C0E70">
        <w:br w:type="page"/>
      </w:r>
    </w:p>
    <w:p w:rsidR="00897953" w:rsidRDefault="0001262C" w:rsidP="00897953">
      <w:pPr>
        <w:pStyle w:val="Titre3"/>
      </w:pPr>
      <w:bookmarkStart w:id="12" w:name="_Toc13750784"/>
      <w:r>
        <w:lastRenderedPageBreak/>
        <w:t>Caractéristique</w:t>
      </w:r>
      <w:r w:rsidR="00602CED">
        <w:t>s</w:t>
      </w:r>
      <w:r>
        <w:t xml:space="preserve"> de la</w:t>
      </w:r>
      <w:r w:rsidR="00897953">
        <w:t xml:space="preserve"> </w:t>
      </w:r>
      <w:r w:rsidR="00EE64D5">
        <w:t>gaine technique</w:t>
      </w:r>
      <w:bookmarkEnd w:id="12"/>
    </w:p>
    <w:p w:rsidR="00DB5C5E" w:rsidRDefault="00DB5C5E" w:rsidP="00FE45A2">
      <w:pPr>
        <w:pStyle w:val="Listepuces"/>
        <w:numPr>
          <w:ilvl w:val="0"/>
          <w:numId w:val="0"/>
        </w:numPr>
        <w:ind w:left="567" w:hanging="567"/>
      </w:pPr>
    </w:p>
    <w:p w:rsidR="00FE45A2" w:rsidRDefault="00FE45A2" w:rsidP="00FE45A2">
      <w:pPr>
        <w:pStyle w:val="Listepuces"/>
        <w:numPr>
          <w:ilvl w:val="0"/>
          <w:numId w:val="0"/>
        </w:numPr>
        <w:ind w:left="567" w:hanging="567"/>
      </w:pPr>
      <w:r w:rsidRPr="00F34389">
        <w:rPr>
          <w:u w:val="single"/>
        </w:rPr>
        <w:t>Pour mémoire</w:t>
      </w:r>
      <w:r>
        <w:t>, les Canalisations autorisées dans la gaine sont :</w:t>
      </w:r>
    </w:p>
    <w:p w:rsidR="00FE45A2" w:rsidRDefault="00DB5C5E" w:rsidP="00FE45A2">
      <w:pPr>
        <w:pStyle w:val="Listepuces2"/>
      </w:pPr>
      <w:r>
        <w:t>les c</w:t>
      </w:r>
      <w:r w:rsidR="00FE45A2">
        <w:t>analisations col</w:t>
      </w:r>
      <w:r>
        <w:t>lectives de terre de l’immeuble,</w:t>
      </w:r>
    </w:p>
    <w:p w:rsidR="00DB5C5E" w:rsidRDefault="00DB5C5E" w:rsidP="00FE45A2">
      <w:pPr>
        <w:pStyle w:val="Listepuces2"/>
      </w:pPr>
      <w:r>
        <w:t>le p</w:t>
      </w:r>
      <w:r w:rsidR="00FE45A2">
        <w:t>assage</w:t>
      </w:r>
      <w:r w:rsidR="00F34389">
        <w:t xml:space="preserve"> (uniquement)</w:t>
      </w:r>
      <w:r w:rsidR="00FE45A2">
        <w:t xml:space="preserve"> des canal</w:t>
      </w:r>
      <w:r>
        <w:t>isations des services généraux,</w:t>
      </w:r>
    </w:p>
    <w:p w:rsidR="00DB5C5E" w:rsidRDefault="00DB5C5E" w:rsidP="00DB5C5E">
      <w:pPr>
        <w:pStyle w:val="Listepuces2"/>
        <w:numPr>
          <w:ilvl w:val="0"/>
          <w:numId w:val="0"/>
        </w:numPr>
      </w:pPr>
    </w:p>
    <w:p w:rsidR="00FE45A2" w:rsidRPr="00F34389" w:rsidRDefault="00DB5C5E" w:rsidP="00DB5C5E">
      <w:pPr>
        <w:pStyle w:val="Listepuces2"/>
        <w:numPr>
          <w:ilvl w:val="0"/>
          <w:numId w:val="0"/>
        </w:numPr>
        <w:rPr>
          <w:b/>
        </w:rPr>
      </w:pPr>
      <w:r w:rsidRPr="00F34389">
        <w:rPr>
          <w:b/>
        </w:rPr>
        <w:t>s</w:t>
      </w:r>
      <w:r w:rsidR="00FE45A2" w:rsidRPr="00F34389">
        <w:rPr>
          <w:b/>
        </w:rPr>
        <w:t xml:space="preserve">ous réserve d’augmenter le volume de </w:t>
      </w:r>
      <w:r w:rsidRPr="00F34389">
        <w:rPr>
          <w:b/>
        </w:rPr>
        <w:t xml:space="preserve">la </w:t>
      </w:r>
      <w:r w:rsidR="00FE45A2" w:rsidRPr="00F34389">
        <w:rPr>
          <w:b/>
        </w:rPr>
        <w:t>gaine.</w:t>
      </w:r>
    </w:p>
    <w:p w:rsidR="00DB5C5E" w:rsidRDefault="00DB5C5E" w:rsidP="00897953"/>
    <w:p w:rsidR="00DB5C5E" w:rsidRDefault="00DB5C5E" w:rsidP="00897953"/>
    <w:p w:rsidR="00897953" w:rsidRDefault="00FE45A2" w:rsidP="00897953">
      <w:r>
        <w:t>À</w:t>
      </w:r>
      <w:r w:rsidR="00897953">
        <w:t xml:space="preserve"> remplir le cas échéant</w:t>
      </w:r>
      <w:r w:rsidR="00602CED">
        <w:t> :</w:t>
      </w:r>
    </w:p>
    <w:p w:rsidR="00602CED" w:rsidRDefault="00602CED" w:rsidP="00897953"/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7905"/>
        <w:gridCol w:w="1275"/>
      </w:tblGrid>
      <w:tr w:rsidR="00602CED" w:rsidTr="00602CED">
        <w:tc>
          <w:tcPr>
            <w:tcW w:w="7905" w:type="dxa"/>
          </w:tcPr>
          <w:p w:rsidR="00602CED" w:rsidRDefault="00602CED" w:rsidP="00602CED"/>
        </w:tc>
        <w:tc>
          <w:tcPr>
            <w:tcW w:w="1275" w:type="dxa"/>
          </w:tcPr>
          <w:p w:rsidR="00602CED" w:rsidRDefault="00602CED" w:rsidP="00602CED">
            <w:r>
              <w:t>Avis URM</w:t>
            </w:r>
          </w:p>
        </w:tc>
      </w:tr>
      <w:tr w:rsidR="00602CED" w:rsidTr="00602CED">
        <w:tc>
          <w:tcPr>
            <w:tcW w:w="7905" w:type="dxa"/>
          </w:tcPr>
          <w:p w:rsidR="00602CED" w:rsidRDefault="00602CED" w:rsidP="00602CED">
            <w:r>
              <w:t>Dimensions :</w:t>
            </w:r>
          </w:p>
          <w:p w:rsidR="00602CED" w:rsidRDefault="00602CED" w:rsidP="00602CED">
            <w:pPr>
              <w:tabs>
                <w:tab w:val="right" w:leader="dot" w:pos="7513"/>
              </w:tabs>
              <w:ind w:left="567"/>
            </w:pPr>
          </w:p>
          <w:p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>Largeur :</w:t>
            </w:r>
            <w:r>
              <w:tab/>
            </w:r>
          </w:p>
          <w:p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 xml:space="preserve">Hauteur : </w:t>
            </w:r>
            <w:r>
              <w:tab/>
            </w:r>
          </w:p>
          <w:p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 xml:space="preserve">Profondeur : </w:t>
            </w:r>
            <w:r>
              <w:tab/>
            </w:r>
          </w:p>
          <w:p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 xml:space="preserve">Hauteur de seuil de propreté : </w:t>
            </w:r>
            <w:r>
              <w:tab/>
            </w:r>
          </w:p>
          <w:p w:rsidR="00602CED" w:rsidRDefault="00602CED" w:rsidP="00602CED">
            <w:pPr>
              <w:tabs>
                <w:tab w:val="right" w:leader="dot" w:pos="6814"/>
              </w:tabs>
              <w:ind w:left="567"/>
            </w:pPr>
          </w:p>
        </w:tc>
        <w:tc>
          <w:tcPr>
            <w:tcW w:w="1275" w:type="dxa"/>
          </w:tcPr>
          <w:p w:rsidR="00602CED" w:rsidRDefault="00602CED" w:rsidP="00602CED"/>
          <w:p w:rsidR="00602CED" w:rsidRDefault="00602CED" w:rsidP="00602CED"/>
          <w:p w:rsidR="00602CED" w:rsidRDefault="00602CED" w:rsidP="00602CED"/>
          <w:p w:rsidR="00602CED" w:rsidRDefault="00602CED" w:rsidP="00602CED"/>
          <w:p w:rsidR="00602CED" w:rsidRDefault="00602CED" w:rsidP="00602CED"/>
          <w:p w:rsidR="00602CED" w:rsidRDefault="00602CED" w:rsidP="00602CED"/>
        </w:tc>
      </w:tr>
      <w:tr w:rsidR="00602CED" w:rsidTr="00602CED">
        <w:tc>
          <w:tcPr>
            <w:tcW w:w="7905" w:type="dxa"/>
          </w:tcPr>
          <w:p w:rsidR="00602CED" w:rsidRDefault="00602CED" w:rsidP="00602CED">
            <w:r>
              <w:t>Passage du plancher :</w:t>
            </w:r>
          </w:p>
          <w:p w:rsidR="00015D6D" w:rsidRDefault="00015D6D" w:rsidP="003C13CE">
            <w:pPr>
              <w:tabs>
                <w:tab w:val="right" w:leader="dot" w:pos="4536"/>
                <w:tab w:val="left" w:pos="4678"/>
                <w:tab w:val="left" w:pos="4962"/>
                <w:tab w:val="right" w:leader="dot" w:pos="6663"/>
                <w:tab w:val="left" w:pos="6804"/>
                <w:tab w:val="left" w:pos="7088"/>
              </w:tabs>
              <w:ind w:left="567"/>
            </w:pPr>
            <w:r>
              <w:t>Taille de la réservation (40 x 20 cm minimum) : ……………………………………</w:t>
            </w:r>
          </w:p>
          <w:p w:rsidR="00015D6D" w:rsidRDefault="00015D6D" w:rsidP="00015D6D">
            <w:pPr>
              <w:tabs>
                <w:tab w:val="right" w:leader="dot" w:pos="7513"/>
              </w:tabs>
              <w:ind w:left="567"/>
            </w:pPr>
            <w:r>
              <w:t xml:space="preserve">Sinon, raisons et solutions adoptées : </w:t>
            </w:r>
            <w:r>
              <w:tab/>
            </w:r>
          </w:p>
          <w:p w:rsidR="00015D6D" w:rsidRDefault="00015D6D" w:rsidP="00015D6D">
            <w:pPr>
              <w:tabs>
                <w:tab w:val="right" w:leader="dot" w:pos="7513"/>
              </w:tabs>
              <w:ind w:left="567"/>
            </w:pPr>
          </w:p>
          <w:p w:rsidR="00015D6D" w:rsidRDefault="00015D6D" w:rsidP="00015D6D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:rsidR="003C13CE" w:rsidRDefault="00DB5C5E" w:rsidP="00FE45A2">
            <w:pPr>
              <w:tabs>
                <w:tab w:val="right" w:leader="dot" w:pos="7513"/>
              </w:tabs>
              <w:ind w:left="567"/>
            </w:pPr>
            <w:r>
              <w:t>Matériaux</w:t>
            </w:r>
            <w:r w:rsidR="003C13CE">
              <w:t xml:space="preserve"> d’obturation : </w:t>
            </w:r>
            <w:r w:rsidR="003C13CE">
              <w:tab/>
            </w:r>
          </w:p>
          <w:p w:rsidR="003C13CE" w:rsidRDefault="003C13CE" w:rsidP="00602CED">
            <w:pPr>
              <w:tabs>
                <w:tab w:val="right" w:leader="dot" w:pos="7513"/>
              </w:tabs>
              <w:ind w:left="567"/>
            </w:pPr>
          </w:p>
          <w:p w:rsidR="00602CED" w:rsidRDefault="00602CED" w:rsidP="0011043F">
            <w:pPr>
              <w:tabs>
                <w:tab w:val="right" w:leader="dot" w:pos="7513"/>
              </w:tabs>
              <w:ind w:left="567"/>
            </w:pPr>
          </w:p>
        </w:tc>
        <w:tc>
          <w:tcPr>
            <w:tcW w:w="1275" w:type="dxa"/>
          </w:tcPr>
          <w:p w:rsidR="00602CED" w:rsidRDefault="00602CED" w:rsidP="00602CED"/>
        </w:tc>
      </w:tr>
      <w:tr w:rsidR="003C13CE" w:rsidTr="00602CED">
        <w:tc>
          <w:tcPr>
            <w:tcW w:w="7905" w:type="dxa"/>
          </w:tcPr>
          <w:p w:rsidR="003C13CE" w:rsidRDefault="003C13CE" w:rsidP="00602CED">
            <w:r>
              <w:t>Nature des parois :  :</w:t>
            </w:r>
          </w:p>
          <w:p w:rsidR="00015D6D" w:rsidRPr="0011043F" w:rsidRDefault="00015D6D" w:rsidP="00015D6D">
            <w:pPr>
              <w:pStyle w:val="Paragraphedeliste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11043F">
              <w:rPr>
                <w:sz w:val="22"/>
                <w:szCs w:val="22"/>
              </w:rPr>
              <w:t>Fond de gaine supportant l’appareillage :</w:t>
            </w:r>
          </w:p>
          <w:p w:rsidR="00015D6D" w:rsidRPr="0011043F" w:rsidRDefault="00015D6D" w:rsidP="00015D6D">
            <w:pPr>
              <w:tabs>
                <w:tab w:val="right" w:leader="dot" w:pos="7513"/>
              </w:tabs>
              <w:ind w:left="567"/>
            </w:pPr>
            <w:r w:rsidRPr="0011043F">
              <w:t>Matériaux :</w:t>
            </w:r>
            <w:r w:rsidRPr="0011043F">
              <w:tab/>
            </w:r>
          </w:p>
          <w:p w:rsidR="00015D6D" w:rsidRPr="0011043F" w:rsidRDefault="00015D6D" w:rsidP="00015D6D">
            <w:pPr>
              <w:tabs>
                <w:tab w:val="right" w:leader="dot" w:pos="7513"/>
              </w:tabs>
              <w:ind w:left="567"/>
            </w:pPr>
            <w:r w:rsidRPr="0011043F">
              <w:t xml:space="preserve">Épaisseur : </w:t>
            </w:r>
            <w:r w:rsidRPr="0011043F">
              <w:tab/>
            </w:r>
          </w:p>
          <w:p w:rsidR="00015D6D" w:rsidRPr="0011043F" w:rsidRDefault="00015D6D" w:rsidP="00015D6D">
            <w:pPr>
              <w:pStyle w:val="Paragraphedeliste"/>
              <w:numPr>
                <w:ilvl w:val="0"/>
                <w:numId w:val="50"/>
              </w:numPr>
              <w:tabs>
                <w:tab w:val="right" w:leader="dot" w:pos="7513"/>
              </w:tabs>
              <w:rPr>
                <w:sz w:val="22"/>
                <w:szCs w:val="22"/>
              </w:rPr>
            </w:pPr>
            <w:r w:rsidRPr="0011043F">
              <w:rPr>
                <w:sz w:val="22"/>
                <w:szCs w:val="22"/>
              </w:rPr>
              <w:t>Parois latérales</w:t>
            </w:r>
          </w:p>
          <w:p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 xml:space="preserve">Épaisseur : </w:t>
            </w:r>
            <w:r>
              <w:tab/>
            </w:r>
          </w:p>
          <w:p w:rsidR="003C13CE" w:rsidRDefault="003C13CE" w:rsidP="00602CED"/>
        </w:tc>
        <w:tc>
          <w:tcPr>
            <w:tcW w:w="1275" w:type="dxa"/>
          </w:tcPr>
          <w:p w:rsidR="003C13CE" w:rsidRDefault="003C13CE" w:rsidP="00602CED"/>
        </w:tc>
      </w:tr>
      <w:tr w:rsidR="003C13CE" w:rsidTr="00602CED">
        <w:tc>
          <w:tcPr>
            <w:tcW w:w="7905" w:type="dxa"/>
          </w:tcPr>
          <w:p w:rsidR="003C13CE" w:rsidRDefault="003C13CE" w:rsidP="00602CED">
            <w:r>
              <w:t>Portes :</w:t>
            </w:r>
          </w:p>
          <w:p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 xml:space="preserve">Batteuse : </w:t>
            </w:r>
            <w:r>
              <w:tab/>
            </w:r>
          </w:p>
          <w:p w:rsidR="003C13CE" w:rsidRDefault="003C13CE" w:rsidP="00602CED"/>
        </w:tc>
        <w:tc>
          <w:tcPr>
            <w:tcW w:w="1275" w:type="dxa"/>
          </w:tcPr>
          <w:p w:rsidR="003C13CE" w:rsidRDefault="003C13CE" w:rsidP="00602CED"/>
        </w:tc>
      </w:tr>
      <w:tr w:rsidR="00015D6D" w:rsidTr="00602CED">
        <w:tc>
          <w:tcPr>
            <w:tcW w:w="7905" w:type="dxa"/>
          </w:tcPr>
          <w:p w:rsidR="00015D6D" w:rsidRDefault="00015D6D" w:rsidP="00602CED">
            <w:r>
              <w:t>Divers :</w:t>
            </w:r>
          </w:p>
          <w:p w:rsidR="00015D6D" w:rsidRPr="0011043F" w:rsidRDefault="00015D6D" w:rsidP="00015D6D">
            <w:pPr>
              <w:tabs>
                <w:tab w:val="right" w:leader="dot" w:pos="7513"/>
              </w:tabs>
              <w:ind w:left="567"/>
            </w:pPr>
            <w:r w:rsidRPr="0011043F">
              <w:t>Nombre de point lumineux devant la gaine :</w:t>
            </w:r>
            <w:r w:rsidR="00EA613D">
              <w:t xml:space="preserve"> </w:t>
            </w:r>
            <w:r w:rsidRPr="0011043F">
              <w:tab/>
            </w:r>
          </w:p>
          <w:p w:rsidR="00015D6D" w:rsidRDefault="00015D6D" w:rsidP="00602CED"/>
          <w:p w:rsidR="00015D6D" w:rsidRDefault="00015D6D" w:rsidP="00602CED"/>
        </w:tc>
        <w:tc>
          <w:tcPr>
            <w:tcW w:w="1275" w:type="dxa"/>
          </w:tcPr>
          <w:p w:rsidR="00015D6D" w:rsidRDefault="00015D6D" w:rsidP="00602CED"/>
        </w:tc>
      </w:tr>
    </w:tbl>
    <w:p w:rsidR="00602CED" w:rsidRDefault="00602CED" w:rsidP="00897953"/>
    <w:p w:rsidR="005C0E70" w:rsidRDefault="005C0E70">
      <w:pPr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br w:type="page"/>
      </w:r>
    </w:p>
    <w:p w:rsidR="0001262C" w:rsidRDefault="0001262C" w:rsidP="0001262C">
      <w:pPr>
        <w:pStyle w:val="Titre3"/>
      </w:pPr>
      <w:bookmarkStart w:id="13" w:name="_Toc13750785"/>
      <w:r>
        <w:lastRenderedPageBreak/>
        <w:t>Caractéristique</w:t>
      </w:r>
      <w:r w:rsidR="00E80B10">
        <w:t>s</w:t>
      </w:r>
      <w:r>
        <w:t xml:space="preserve"> du </w:t>
      </w:r>
      <w:r w:rsidR="009C1017">
        <w:t xml:space="preserve">local </w:t>
      </w:r>
      <w:r w:rsidR="0018560F">
        <w:t>technique</w:t>
      </w:r>
      <w:bookmarkEnd w:id="13"/>
    </w:p>
    <w:p w:rsidR="0001262C" w:rsidRDefault="0001262C" w:rsidP="0001262C">
      <w:r>
        <w:t>A remplir le cas échéant</w:t>
      </w:r>
      <w:r w:rsidR="009C1017">
        <w:t> :</w:t>
      </w:r>
    </w:p>
    <w:p w:rsidR="009C1017" w:rsidRDefault="009C1017" w:rsidP="0001262C"/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7905"/>
        <w:gridCol w:w="1275"/>
      </w:tblGrid>
      <w:tr w:rsidR="009C1017" w:rsidTr="00CC17D4">
        <w:tc>
          <w:tcPr>
            <w:tcW w:w="7905" w:type="dxa"/>
          </w:tcPr>
          <w:p w:rsidR="009C1017" w:rsidRDefault="009C1017" w:rsidP="00CC17D4"/>
        </w:tc>
        <w:tc>
          <w:tcPr>
            <w:tcW w:w="1275" w:type="dxa"/>
          </w:tcPr>
          <w:p w:rsidR="009C1017" w:rsidRDefault="009C1017" w:rsidP="00CC17D4">
            <w:r>
              <w:t>Avis URM</w:t>
            </w:r>
          </w:p>
        </w:tc>
      </w:tr>
      <w:tr w:rsidR="009C1017" w:rsidTr="00CC17D4">
        <w:tc>
          <w:tcPr>
            <w:tcW w:w="7905" w:type="dxa"/>
          </w:tcPr>
          <w:p w:rsidR="009C1017" w:rsidRDefault="009C1017" w:rsidP="00CC17D4">
            <w:r>
              <w:t>Dimensions :</w:t>
            </w:r>
          </w:p>
          <w:p w:rsidR="009C1017" w:rsidRDefault="009C1017" w:rsidP="00CC17D4">
            <w:pPr>
              <w:tabs>
                <w:tab w:val="right" w:leader="dot" w:pos="7513"/>
              </w:tabs>
              <w:ind w:left="567"/>
            </w:pPr>
          </w:p>
          <w:p w:rsidR="009C1017" w:rsidRDefault="009C1017" w:rsidP="00CC17D4">
            <w:pPr>
              <w:tabs>
                <w:tab w:val="right" w:leader="dot" w:pos="7513"/>
              </w:tabs>
              <w:ind w:left="567"/>
            </w:pPr>
            <w:r>
              <w:t>Largeur :</w:t>
            </w:r>
            <w:r>
              <w:tab/>
            </w:r>
          </w:p>
          <w:p w:rsidR="009C1017" w:rsidRDefault="009C1017" w:rsidP="00CC17D4">
            <w:pPr>
              <w:tabs>
                <w:tab w:val="right" w:leader="dot" w:pos="7513"/>
              </w:tabs>
              <w:ind w:left="567"/>
            </w:pPr>
            <w:r>
              <w:t xml:space="preserve">Hauteur : </w:t>
            </w:r>
            <w:r>
              <w:tab/>
            </w:r>
          </w:p>
          <w:p w:rsidR="009C1017" w:rsidRDefault="009C1017" w:rsidP="00CC17D4">
            <w:pPr>
              <w:tabs>
                <w:tab w:val="right" w:leader="dot" w:pos="7513"/>
              </w:tabs>
              <w:ind w:left="567"/>
            </w:pPr>
            <w:r>
              <w:t xml:space="preserve">Profondeur : </w:t>
            </w:r>
            <w:r>
              <w:tab/>
            </w:r>
          </w:p>
          <w:p w:rsidR="009C1017" w:rsidRDefault="00815F58" w:rsidP="00CC17D4">
            <w:pPr>
              <w:tabs>
                <w:tab w:val="right" w:leader="dot" w:pos="7513"/>
              </w:tabs>
              <w:ind w:left="567"/>
            </w:pPr>
            <w:r>
              <w:t>Nombre de murs utilisés par les distributeurs</w:t>
            </w:r>
            <w:r w:rsidR="009C1017">
              <w:t xml:space="preserve"> : </w:t>
            </w:r>
            <w:r w:rsidR="009C1017">
              <w:tab/>
            </w:r>
          </w:p>
          <w:p w:rsidR="009C1017" w:rsidRDefault="009C1017" w:rsidP="00CC17D4">
            <w:pPr>
              <w:tabs>
                <w:tab w:val="right" w:leader="dot" w:pos="6814"/>
              </w:tabs>
              <w:ind w:left="567"/>
            </w:pPr>
          </w:p>
        </w:tc>
        <w:tc>
          <w:tcPr>
            <w:tcW w:w="1275" w:type="dxa"/>
          </w:tcPr>
          <w:p w:rsidR="009C1017" w:rsidRDefault="009C1017" w:rsidP="00CC17D4"/>
          <w:p w:rsidR="009C1017" w:rsidRDefault="009C1017" w:rsidP="00CC17D4"/>
          <w:p w:rsidR="009C1017" w:rsidRDefault="009C1017" w:rsidP="00CC17D4"/>
          <w:p w:rsidR="009C1017" w:rsidRDefault="009C1017" w:rsidP="00CC17D4"/>
          <w:p w:rsidR="009C1017" w:rsidRDefault="009C1017" w:rsidP="00CC17D4"/>
          <w:p w:rsidR="009C1017" w:rsidRDefault="009C1017" w:rsidP="00CC17D4"/>
        </w:tc>
      </w:tr>
      <w:tr w:rsidR="009C1017" w:rsidTr="00CC17D4">
        <w:tc>
          <w:tcPr>
            <w:tcW w:w="7905" w:type="dxa"/>
          </w:tcPr>
          <w:p w:rsidR="009C1017" w:rsidRDefault="009C1017" w:rsidP="00CC17D4">
            <w:r>
              <w:t xml:space="preserve">Nature des parois : (parois supportant </w:t>
            </w:r>
            <w:r w:rsidR="00CC17D4">
              <w:t xml:space="preserve">les distributeurs et </w:t>
            </w:r>
            <w:r w:rsidR="00883EAE">
              <w:t xml:space="preserve">le </w:t>
            </w:r>
            <w:r w:rsidR="00CC17D4">
              <w:t>matériel de communication</w:t>
            </w:r>
            <w:r>
              <w:t>) :</w:t>
            </w:r>
          </w:p>
          <w:p w:rsidR="009C1017" w:rsidRDefault="009C1017" w:rsidP="00CC17D4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:rsidR="009C1017" w:rsidRDefault="009C1017" w:rsidP="00CC17D4">
            <w:pPr>
              <w:tabs>
                <w:tab w:val="right" w:leader="dot" w:pos="7513"/>
              </w:tabs>
              <w:ind w:left="567"/>
            </w:pPr>
            <w:r>
              <w:t xml:space="preserve">Épaisseur : </w:t>
            </w:r>
            <w:r>
              <w:tab/>
            </w:r>
          </w:p>
          <w:p w:rsidR="009C1017" w:rsidRDefault="009C1017" w:rsidP="00CC17D4"/>
        </w:tc>
        <w:tc>
          <w:tcPr>
            <w:tcW w:w="1275" w:type="dxa"/>
          </w:tcPr>
          <w:p w:rsidR="009C1017" w:rsidRDefault="009C1017" w:rsidP="00CC17D4"/>
        </w:tc>
      </w:tr>
      <w:tr w:rsidR="00CC17D4" w:rsidTr="00CC17D4">
        <w:tc>
          <w:tcPr>
            <w:tcW w:w="7905" w:type="dxa"/>
          </w:tcPr>
          <w:p w:rsidR="00CC17D4" w:rsidRDefault="00CC17D4" w:rsidP="00CC17D4">
            <w:r>
              <w:t>Information complémentaire :</w:t>
            </w:r>
          </w:p>
          <w:p w:rsidR="00CC17D4" w:rsidRDefault="00CC17D4" w:rsidP="00CC17D4">
            <w:pPr>
              <w:tabs>
                <w:tab w:val="right" w:leader="dot" w:pos="4111"/>
                <w:tab w:val="left" w:pos="4253"/>
                <w:tab w:val="left" w:pos="4536"/>
                <w:tab w:val="right" w:leader="dot" w:pos="5954"/>
                <w:tab w:val="left" w:pos="6096"/>
                <w:tab w:val="left" w:pos="6379"/>
              </w:tabs>
              <w:ind w:left="567"/>
            </w:pPr>
            <w:r>
              <w:t xml:space="preserve">Présentation des services généraux : </w:t>
            </w:r>
            <w:r>
              <w:tab/>
            </w:r>
            <w:r>
              <w:tab/>
            </w:r>
            <w: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B55EC">
              <w:fldChar w:fldCharType="separate"/>
            </w:r>
            <w:r>
              <w:fldChar w:fldCharType="end"/>
            </w:r>
            <w:r>
              <w:tab/>
              <w:t>oui</w:t>
            </w:r>
            <w:r>
              <w:tab/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B55EC">
              <w:fldChar w:fldCharType="separate"/>
            </w:r>
            <w:r>
              <w:fldChar w:fldCharType="end"/>
            </w:r>
            <w:r>
              <w:tab/>
              <w:t>non</w:t>
            </w:r>
          </w:p>
          <w:p w:rsidR="00CC17D4" w:rsidRDefault="00CC17D4" w:rsidP="00CC17D4">
            <w:pPr>
              <w:tabs>
                <w:tab w:val="right" w:leader="dot" w:pos="4111"/>
                <w:tab w:val="left" w:pos="4253"/>
                <w:tab w:val="left" w:pos="4536"/>
                <w:tab w:val="right" w:leader="dot" w:pos="5954"/>
                <w:tab w:val="left" w:pos="6096"/>
                <w:tab w:val="left" w:pos="6379"/>
              </w:tabs>
              <w:ind w:left="567"/>
            </w:pPr>
            <w:r>
              <w:t xml:space="preserve">Fermeture agréé URM : </w:t>
            </w:r>
            <w:r>
              <w:tab/>
            </w:r>
            <w:r>
              <w:tab/>
            </w:r>
            <w: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B55EC">
              <w:fldChar w:fldCharType="separate"/>
            </w:r>
            <w:r>
              <w:fldChar w:fldCharType="end"/>
            </w:r>
            <w:r>
              <w:tab/>
              <w:t>triangulaire</w:t>
            </w:r>
            <w:r>
              <w:tab/>
            </w:r>
            <w:r>
              <w:tab/>
            </w:r>
            <w: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B55EC">
              <w:fldChar w:fldCharType="separate"/>
            </w:r>
            <w:r>
              <w:fldChar w:fldCharType="end"/>
            </w:r>
            <w:r>
              <w:tab/>
              <w:t>rectangulaire</w:t>
            </w:r>
          </w:p>
          <w:p w:rsidR="00F34389" w:rsidRDefault="00F34389" w:rsidP="00F34389">
            <w:pPr>
              <w:tabs>
                <w:tab w:val="right" w:leader="dot" w:pos="7470"/>
              </w:tabs>
              <w:ind w:left="567"/>
            </w:pPr>
            <w:r>
              <w:t xml:space="preserve">Sens d’ouverture de la porte : </w:t>
            </w:r>
            <w:r>
              <w:tab/>
            </w:r>
          </w:p>
          <w:p w:rsidR="00CC17D4" w:rsidRDefault="00CC17D4" w:rsidP="00E128AD">
            <w:pPr>
              <w:tabs>
                <w:tab w:val="right" w:leader="dot" w:pos="7513"/>
              </w:tabs>
            </w:pPr>
          </w:p>
        </w:tc>
        <w:tc>
          <w:tcPr>
            <w:tcW w:w="1275" w:type="dxa"/>
          </w:tcPr>
          <w:p w:rsidR="00CC17D4" w:rsidRDefault="00CC17D4" w:rsidP="00CC17D4"/>
        </w:tc>
      </w:tr>
      <w:tr w:rsidR="0011043F" w:rsidTr="00CC17D4">
        <w:tc>
          <w:tcPr>
            <w:tcW w:w="7905" w:type="dxa"/>
          </w:tcPr>
          <w:p w:rsidR="0011043F" w:rsidRDefault="0011043F" w:rsidP="00CC17D4">
            <w:r>
              <w:t>Divers :</w:t>
            </w:r>
          </w:p>
          <w:p w:rsidR="0011043F" w:rsidRPr="0011043F" w:rsidRDefault="0011043F" w:rsidP="0011043F">
            <w:pPr>
              <w:tabs>
                <w:tab w:val="right" w:leader="dot" w:pos="7513"/>
              </w:tabs>
              <w:ind w:left="567"/>
            </w:pPr>
            <w:r w:rsidRPr="0011043F">
              <w:t>Nombre de point lumineux dans le local :</w:t>
            </w:r>
            <w:r w:rsidRPr="0011043F">
              <w:tab/>
            </w:r>
          </w:p>
          <w:p w:rsidR="0011043F" w:rsidRPr="0011043F" w:rsidRDefault="0011043F" w:rsidP="0011043F">
            <w:pPr>
              <w:tabs>
                <w:tab w:val="right" w:leader="dot" w:pos="7513"/>
              </w:tabs>
              <w:ind w:left="567"/>
            </w:pPr>
            <w:r w:rsidRPr="0011043F">
              <w:t xml:space="preserve">Nombre de prises de courant : </w:t>
            </w:r>
            <w:r w:rsidRPr="0011043F">
              <w:tab/>
            </w:r>
          </w:p>
          <w:p w:rsidR="0011043F" w:rsidRDefault="0011043F" w:rsidP="00CC17D4"/>
          <w:p w:rsidR="0011043F" w:rsidRDefault="0011043F" w:rsidP="00CC17D4"/>
        </w:tc>
        <w:tc>
          <w:tcPr>
            <w:tcW w:w="1275" w:type="dxa"/>
          </w:tcPr>
          <w:p w:rsidR="0011043F" w:rsidRDefault="0011043F" w:rsidP="00CC17D4"/>
        </w:tc>
      </w:tr>
    </w:tbl>
    <w:p w:rsidR="009C1017" w:rsidRDefault="009C1017" w:rsidP="0001262C"/>
    <w:p w:rsidR="005C0E70" w:rsidRDefault="005C0E70" w:rsidP="0001262C"/>
    <w:p w:rsidR="00BA3B67" w:rsidRDefault="00BA3B67">
      <w:pPr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br w:type="page"/>
      </w:r>
    </w:p>
    <w:p w:rsidR="00BA3B67" w:rsidRDefault="00BA3B67" w:rsidP="00BA3B67">
      <w:pPr>
        <w:pStyle w:val="Titre3"/>
      </w:pPr>
      <w:bookmarkStart w:id="14" w:name="_Toc13750786"/>
      <w:r>
        <w:lastRenderedPageBreak/>
        <w:t xml:space="preserve">Caractéristiques des </w:t>
      </w:r>
      <w:r w:rsidR="00E128AD">
        <w:t>canalisations</w:t>
      </w:r>
      <w:bookmarkEnd w:id="14"/>
    </w:p>
    <w:p w:rsidR="00BA3B67" w:rsidRDefault="009D4F87" w:rsidP="009D4F87">
      <w:r>
        <w:t>Remplir de façon détaillé</w:t>
      </w:r>
      <w:r w:rsidR="00974471">
        <w:t>e</w:t>
      </w:r>
      <w:r w:rsidR="00BA3B67">
        <w:t xml:space="preserve"> dans les tableaux </w:t>
      </w:r>
      <w:r w:rsidR="00E128AD">
        <w:t>ci-après</w:t>
      </w:r>
      <w:r w:rsidR="00BA3B67">
        <w:t xml:space="preserve"> les </w:t>
      </w:r>
      <w:r>
        <w:t>c</w:t>
      </w:r>
      <w:r w:rsidR="00BA3B67" w:rsidRPr="009D4F87">
        <w:t xml:space="preserve">aractéristiques des </w:t>
      </w:r>
      <w:r>
        <w:t>canalisations</w:t>
      </w:r>
      <w:r w:rsidR="00E128AD">
        <w:t>.</w:t>
      </w:r>
    </w:p>
    <w:p w:rsidR="00974471" w:rsidRDefault="00974471" w:rsidP="00974471">
      <w:r>
        <w:t>Si besoin chaque page peut être dupliquée.</w:t>
      </w:r>
    </w:p>
    <w:p w:rsidR="00F34389" w:rsidRDefault="00F34389" w:rsidP="00974471"/>
    <w:p w:rsidR="009D4F87" w:rsidRDefault="00974471" w:rsidP="00974471">
      <w:r w:rsidRPr="00F34389">
        <w:rPr>
          <w:u w:val="single"/>
        </w:rPr>
        <w:t>Pour mémoire</w:t>
      </w:r>
      <w:r>
        <w:t xml:space="preserve"> : </w:t>
      </w:r>
      <w:r w:rsidR="009D4F87">
        <w:t xml:space="preserve">Les modes de montage admis sont rappelés dans </w:t>
      </w:r>
      <w:r w:rsidR="00EC7303">
        <w:t>le guide</w:t>
      </w:r>
      <w:r w:rsidR="009D4F87">
        <w:t xml:space="preserve"> pratique (§ </w:t>
      </w:r>
      <w:r w:rsidR="007B0A21">
        <w:t>5.2</w:t>
      </w:r>
      <w:r w:rsidR="009D4F87">
        <w:t>)</w:t>
      </w:r>
      <w:r w:rsidR="00E128AD">
        <w:t>.</w:t>
      </w:r>
    </w:p>
    <w:p w:rsidR="00280186" w:rsidRDefault="00280186" w:rsidP="00974471"/>
    <w:p w:rsidR="00280186" w:rsidRDefault="00280186" w:rsidP="00974471"/>
    <w:p w:rsidR="007041FF" w:rsidRDefault="007041FF" w:rsidP="00974471">
      <w:r>
        <w:t>Extraits du guide pratique :</w:t>
      </w:r>
    </w:p>
    <w:p w:rsidR="007041FF" w:rsidRDefault="007041FF" w:rsidP="00974471"/>
    <w:p w:rsidR="00BA3B67" w:rsidRPr="00BA3B67" w:rsidRDefault="00CB30A4" w:rsidP="00B36E52">
      <w:pPr>
        <w:jc w:val="center"/>
      </w:pPr>
      <w:r>
        <w:rPr>
          <w:noProof/>
        </w:rPr>
        <w:drawing>
          <wp:inline distT="0" distB="0" distL="0" distR="0">
            <wp:extent cx="5124450" cy="3337944"/>
            <wp:effectExtent l="19050" t="19050" r="19050" b="152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699" cy="333680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BA3B67" w:rsidRPr="00BA3B67" w:rsidRDefault="00BA3B67" w:rsidP="00BA3B67"/>
    <w:p w:rsidR="00BA3B67" w:rsidRDefault="00BA3B67" w:rsidP="00BA3B67">
      <w:pPr>
        <w:pStyle w:val="Titre4"/>
        <w:sectPr w:rsidR="00BA3B67" w:rsidSect="00BA3B67">
          <w:footerReference w:type="default" r:id="rId25"/>
          <w:pgSz w:w="11906" w:h="16838" w:code="9"/>
          <w:pgMar w:top="1418" w:right="1418" w:bottom="1418" w:left="1418" w:header="720" w:footer="720" w:gutter="0"/>
          <w:cols w:space="720"/>
          <w:docGrid w:linePitch="272"/>
        </w:sectPr>
      </w:pPr>
    </w:p>
    <w:p w:rsidR="00BA3B67" w:rsidRDefault="00F95218" w:rsidP="00BA3B67">
      <w:pPr>
        <w:pStyle w:val="Titre4"/>
      </w:pPr>
      <w:bookmarkStart w:id="15" w:name="_Toc13750787"/>
      <w:r>
        <w:lastRenderedPageBreak/>
        <w:t>Canalisations collectives</w:t>
      </w:r>
      <w:bookmarkEnd w:id="15"/>
    </w:p>
    <w:tbl>
      <w:tblPr>
        <w:tblStyle w:val="Grilledutableau"/>
        <w:tblW w:w="13353" w:type="dxa"/>
        <w:tblLayout w:type="fixed"/>
        <w:tblLook w:val="04A0" w:firstRow="1" w:lastRow="0" w:firstColumn="1" w:lastColumn="0" w:noHBand="0" w:noVBand="1"/>
      </w:tblPr>
      <w:tblGrid>
        <w:gridCol w:w="3936"/>
        <w:gridCol w:w="1843"/>
        <w:gridCol w:w="685"/>
        <w:gridCol w:w="4417"/>
        <w:gridCol w:w="1236"/>
        <w:gridCol w:w="1236"/>
      </w:tblGrid>
      <w:tr w:rsidR="001224FA" w:rsidTr="001224FA">
        <w:tc>
          <w:tcPr>
            <w:tcW w:w="3936" w:type="dxa"/>
            <w:vAlign w:val="center"/>
          </w:tcPr>
          <w:p w:rsidR="001224FA" w:rsidRPr="00BA3B67" w:rsidRDefault="001224FA" w:rsidP="009D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Identification tronçon</w:t>
            </w:r>
          </w:p>
        </w:tc>
        <w:tc>
          <w:tcPr>
            <w:tcW w:w="1843" w:type="dxa"/>
            <w:vAlign w:val="center"/>
          </w:tcPr>
          <w:p w:rsidR="001224FA" w:rsidRDefault="001224FA" w:rsidP="009D4F87">
            <w:pPr>
              <w:jc w:val="center"/>
            </w:pPr>
            <w:r w:rsidRPr="00BA3B67">
              <w:rPr>
                <w:sz w:val="24"/>
                <w:szCs w:val="24"/>
              </w:rPr>
              <w:t>Type et section câble</w:t>
            </w:r>
          </w:p>
        </w:tc>
        <w:tc>
          <w:tcPr>
            <w:tcW w:w="685" w:type="dxa"/>
            <w:vAlign w:val="center"/>
          </w:tcPr>
          <w:p w:rsidR="001224FA" w:rsidRPr="00BA3B67" w:rsidRDefault="001224FA" w:rsidP="009D4F87">
            <w:pPr>
              <w:jc w:val="center"/>
              <w:rPr>
                <w:sz w:val="24"/>
                <w:szCs w:val="24"/>
              </w:rPr>
            </w:pPr>
            <w:r w:rsidRPr="00BA3B67">
              <w:rPr>
                <w:sz w:val="24"/>
                <w:szCs w:val="24"/>
              </w:rPr>
              <w:t>Lng.</w:t>
            </w:r>
          </w:p>
        </w:tc>
        <w:tc>
          <w:tcPr>
            <w:tcW w:w="4417" w:type="dxa"/>
            <w:vAlign w:val="center"/>
          </w:tcPr>
          <w:p w:rsidR="001224FA" w:rsidRDefault="007C1796" w:rsidP="00E12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 de pose</w:t>
            </w:r>
          </w:p>
          <w:p w:rsidR="001224FA" w:rsidRDefault="001224FA" w:rsidP="007C1796">
            <w:pPr>
              <w:jc w:val="center"/>
              <w:rPr>
                <w:sz w:val="16"/>
                <w:szCs w:val="16"/>
              </w:rPr>
            </w:pPr>
            <w:r w:rsidRPr="009D4F87">
              <w:rPr>
                <w:sz w:val="16"/>
                <w:szCs w:val="16"/>
              </w:rPr>
              <w:t>(</w:t>
            </w:r>
            <w:r w:rsidR="007C1796">
              <w:rPr>
                <w:sz w:val="16"/>
                <w:szCs w:val="16"/>
              </w:rPr>
              <w:t>se reporter au § 5.4</w:t>
            </w:r>
            <w:r>
              <w:rPr>
                <w:sz w:val="16"/>
                <w:szCs w:val="16"/>
              </w:rPr>
              <w:t>)</w:t>
            </w:r>
          </w:p>
          <w:p w:rsidR="007C1796" w:rsidRPr="007C1796" w:rsidRDefault="007C1796" w:rsidP="007C1796">
            <w:pPr>
              <w:jc w:val="center"/>
              <w:rPr>
                <w:sz w:val="24"/>
                <w:szCs w:val="16"/>
              </w:rPr>
            </w:pPr>
            <w:r w:rsidRPr="007C1796">
              <w:rPr>
                <w:sz w:val="24"/>
                <w:szCs w:val="16"/>
              </w:rPr>
              <w:t>Dimensionnement des cheminements</w:t>
            </w:r>
          </w:p>
          <w:p w:rsidR="007C1796" w:rsidRPr="009D4F87" w:rsidRDefault="007C1796" w:rsidP="007C17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(Détailler pour chaque mode différent)</w:t>
            </w:r>
          </w:p>
        </w:tc>
        <w:tc>
          <w:tcPr>
            <w:tcW w:w="1236" w:type="dxa"/>
            <w:vAlign w:val="center"/>
          </w:tcPr>
          <w:p w:rsidR="001224FA" w:rsidRDefault="001224FA" w:rsidP="009D4F87">
            <w:pPr>
              <w:jc w:val="center"/>
            </w:pPr>
            <w:r>
              <w:t>Traversée de locaux privés. Min IK10</w:t>
            </w:r>
          </w:p>
          <w:p w:rsidR="001224FA" w:rsidRPr="00BA3B67" w:rsidRDefault="001224FA" w:rsidP="009D4F87">
            <w:pPr>
              <w:jc w:val="center"/>
            </w:pPr>
            <w:r>
              <w:t>(oui/non)</w:t>
            </w:r>
          </w:p>
        </w:tc>
        <w:tc>
          <w:tcPr>
            <w:tcW w:w="1236" w:type="dxa"/>
          </w:tcPr>
          <w:p w:rsidR="001224FA" w:rsidRDefault="001224FA" w:rsidP="009D4F87">
            <w:pPr>
              <w:jc w:val="center"/>
            </w:pPr>
            <w:r w:rsidRPr="001224FA">
              <w:rPr>
                <w:sz w:val="24"/>
                <w:szCs w:val="24"/>
              </w:rPr>
              <w:t>Avis URM</w:t>
            </w:r>
          </w:p>
        </w:tc>
      </w:tr>
      <w:tr w:rsidR="001224FA" w:rsidTr="00B36E52">
        <w:trPr>
          <w:trHeight w:val="585"/>
        </w:trPr>
        <w:tc>
          <w:tcPr>
            <w:tcW w:w="3936" w:type="dxa"/>
          </w:tcPr>
          <w:p w:rsidR="001224FA" w:rsidRDefault="001224FA" w:rsidP="009D4F87">
            <w:r>
              <w:t>Du CCPC au 1</w:t>
            </w:r>
            <w:r w:rsidRPr="009D4F87">
              <w:rPr>
                <w:vertAlign w:val="superscript"/>
              </w:rPr>
              <w:t>er</w:t>
            </w:r>
            <w:r>
              <w:t xml:space="preserve"> distributeur</w:t>
            </w:r>
          </w:p>
          <w:p w:rsidR="007C1796" w:rsidRDefault="007C1796" w:rsidP="009D4F87">
            <w:r>
              <w:t>ou tronçon commun</w:t>
            </w:r>
          </w:p>
        </w:tc>
        <w:tc>
          <w:tcPr>
            <w:tcW w:w="1843" w:type="dxa"/>
          </w:tcPr>
          <w:p w:rsidR="001224FA" w:rsidRDefault="001224FA" w:rsidP="009D4F87"/>
        </w:tc>
        <w:tc>
          <w:tcPr>
            <w:tcW w:w="685" w:type="dxa"/>
          </w:tcPr>
          <w:p w:rsidR="001224FA" w:rsidRDefault="001224FA" w:rsidP="009D4F87"/>
        </w:tc>
        <w:tc>
          <w:tcPr>
            <w:tcW w:w="4417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</w:tr>
      <w:tr w:rsidR="001224FA" w:rsidTr="00B36E52">
        <w:trPr>
          <w:trHeight w:val="585"/>
        </w:trPr>
        <w:tc>
          <w:tcPr>
            <w:tcW w:w="3936" w:type="dxa"/>
          </w:tcPr>
          <w:p w:rsidR="001224FA" w:rsidRDefault="001224FA" w:rsidP="009D4F87"/>
        </w:tc>
        <w:tc>
          <w:tcPr>
            <w:tcW w:w="1843" w:type="dxa"/>
          </w:tcPr>
          <w:p w:rsidR="001224FA" w:rsidRDefault="001224FA" w:rsidP="009D4F87"/>
        </w:tc>
        <w:tc>
          <w:tcPr>
            <w:tcW w:w="685" w:type="dxa"/>
          </w:tcPr>
          <w:p w:rsidR="001224FA" w:rsidRDefault="001224FA" w:rsidP="009D4F87"/>
        </w:tc>
        <w:tc>
          <w:tcPr>
            <w:tcW w:w="4417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</w:tr>
      <w:tr w:rsidR="001224FA" w:rsidTr="00DB0E65">
        <w:trPr>
          <w:trHeight w:val="585"/>
        </w:trPr>
        <w:tc>
          <w:tcPr>
            <w:tcW w:w="3936" w:type="dxa"/>
            <w:tcBorders>
              <w:bottom w:val="double" w:sz="4" w:space="0" w:color="auto"/>
            </w:tcBorders>
          </w:tcPr>
          <w:p w:rsidR="001224FA" w:rsidRDefault="001224FA" w:rsidP="009D4F87"/>
        </w:tc>
        <w:tc>
          <w:tcPr>
            <w:tcW w:w="1843" w:type="dxa"/>
            <w:tcBorders>
              <w:bottom w:val="double" w:sz="4" w:space="0" w:color="auto"/>
            </w:tcBorders>
          </w:tcPr>
          <w:p w:rsidR="001224FA" w:rsidRDefault="001224FA" w:rsidP="009D4F87"/>
        </w:tc>
        <w:tc>
          <w:tcPr>
            <w:tcW w:w="685" w:type="dxa"/>
            <w:tcBorders>
              <w:bottom w:val="double" w:sz="4" w:space="0" w:color="auto"/>
            </w:tcBorders>
          </w:tcPr>
          <w:p w:rsidR="001224FA" w:rsidRDefault="001224FA" w:rsidP="009D4F87"/>
        </w:tc>
        <w:tc>
          <w:tcPr>
            <w:tcW w:w="4417" w:type="dxa"/>
            <w:tcBorders>
              <w:bottom w:val="double" w:sz="4" w:space="0" w:color="auto"/>
            </w:tcBorders>
          </w:tcPr>
          <w:p w:rsidR="001224FA" w:rsidRDefault="001224FA" w:rsidP="009D4F87"/>
        </w:tc>
        <w:tc>
          <w:tcPr>
            <w:tcW w:w="1236" w:type="dxa"/>
            <w:tcBorders>
              <w:bottom w:val="double" w:sz="4" w:space="0" w:color="auto"/>
            </w:tcBorders>
          </w:tcPr>
          <w:p w:rsidR="001224FA" w:rsidRDefault="001224FA" w:rsidP="009D4F87"/>
        </w:tc>
        <w:tc>
          <w:tcPr>
            <w:tcW w:w="1236" w:type="dxa"/>
            <w:tcBorders>
              <w:bottom w:val="double" w:sz="4" w:space="0" w:color="auto"/>
            </w:tcBorders>
          </w:tcPr>
          <w:p w:rsidR="001224FA" w:rsidRDefault="001224FA" w:rsidP="009D4F87"/>
        </w:tc>
      </w:tr>
      <w:tr w:rsidR="001224FA" w:rsidTr="00DB0E65">
        <w:trPr>
          <w:trHeight w:val="585"/>
        </w:trPr>
        <w:tc>
          <w:tcPr>
            <w:tcW w:w="3936" w:type="dxa"/>
            <w:tcBorders>
              <w:top w:val="double" w:sz="4" w:space="0" w:color="auto"/>
              <w:right w:val="single" w:sz="4" w:space="0" w:color="auto"/>
            </w:tcBorders>
          </w:tcPr>
          <w:p w:rsidR="001224FA" w:rsidRDefault="007C1796" w:rsidP="009D4F87">
            <w:r>
              <w:t>Colonne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1224FA" w:rsidRDefault="001224FA" w:rsidP="009D4F87"/>
        </w:tc>
        <w:tc>
          <w:tcPr>
            <w:tcW w:w="68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1224FA" w:rsidRDefault="001224FA" w:rsidP="009D4F87"/>
        </w:tc>
        <w:tc>
          <w:tcPr>
            <w:tcW w:w="44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1224FA" w:rsidRDefault="001224FA" w:rsidP="009D4F87"/>
        </w:tc>
        <w:tc>
          <w:tcPr>
            <w:tcW w:w="12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1224FA" w:rsidRDefault="001224FA" w:rsidP="009D4F87"/>
        </w:tc>
        <w:tc>
          <w:tcPr>
            <w:tcW w:w="1236" w:type="dxa"/>
            <w:tcBorders>
              <w:top w:val="double" w:sz="4" w:space="0" w:color="auto"/>
              <w:left w:val="single" w:sz="4" w:space="0" w:color="auto"/>
            </w:tcBorders>
          </w:tcPr>
          <w:p w:rsidR="001224FA" w:rsidRDefault="001224FA" w:rsidP="009D4F87"/>
        </w:tc>
      </w:tr>
      <w:tr w:rsidR="001224FA" w:rsidTr="00B36E52">
        <w:trPr>
          <w:trHeight w:val="585"/>
        </w:trPr>
        <w:tc>
          <w:tcPr>
            <w:tcW w:w="3936" w:type="dxa"/>
          </w:tcPr>
          <w:p w:rsidR="001224FA" w:rsidRDefault="001224FA" w:rsidP="009D4F87"/>
        </w:tc>
        <w:tc>
          <w:tcPr>
            <w:tcW w:w="1843" w:type="dxa"/>
          </w:tcPr>
          <w:p w:rsidR="001224FA" w:rsidRDefault="001224FA" w:rsidP="009D4F87"/>
        </w:tc>
        <w:tc>
          <w:tcPr>
            <w:tcW w:w="685" w:type="dxa"/>
          </w:tcPr>
          <w:p w:rsidR="001224FA" w:rsidRDefault="001224FA" w:rsidP="009D4F87"/>
        </w:tc>
        <w:tc>
          <w:tcPr>
            <w:tcW w:w="4417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</w:tr>
      <w:tr w:rsidR="001224FA" w:rsidTr="00B36E52">
        <w:trPr>
          <w:trHeight w:val="585"/>
        </w:trPr>
        <w:tc>
          <w:tcPr>
            <w:tcW w:w="3936" w:type="dxa"/>
          </w:tcPr>
          <w:p w:rsidR="001224FA" w:rsidRDefault="001224FA" w:rsidP="009D4F87"/>
        </w:tc>
        <w:tc>
          <w:tcPr>
            <w:tcW w:w="1843" w:type="dxa"/>
          </w:tcPr>
          <w:p w:rsidR="001224FA" w:rsidRDefault="001224FA" w:rsidP="009D4F87"/>
        </w:tc>
        <w:tc>
          <w:tcPr>
            <w:tcW w:w="685" w:type="dxa"/>
          </w:tcPr>
          <w:p w:rsidR="001224FA" w:rsidRDefault="001224FA" w:rsidP="009D4F87"/>
        </w:tc>
        <w:tc>
          <w:tcPr>
            <w:tcW w:w="4417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</w:tr>
      <w:tr w:rsidR="00B36E52" w:rsidTr="00DB0E65">
        <w:trPr>
          <w:trHeight w:val="537"/>
        </w:trPr>
        <w:tc>
          <w:tcPr>
            <w:tcW w:w="3936" w:type="dxa"/>
            <w:tcBorders>
              <w:bottom w:val="double" w:sz="4" w:space="0" w:color="auto"/>
            </w:tcBorders>
          </w:tcPr>
          <w:p w:rsidR="00B36E52" w:rsidRDefault="00B36E52" w:rsidP="00B36E52"/>
        </w:tc>
        <w:tc>
          <w:tcPr>
            <w:tcW w:w="1843" w:type="dxa"/>
            <w:tcBorders>
              <w:bottom w:val="double" w:sz="4" w:space="0" w:color="auto"/>
            </w:tcBorders>
          </w:tcPr>
          <w:p w:rsidR="00B36E52" w:rsidRDefault="00B36E52" w:rsidP="00B36E52"/>
        </w:tc>
        <w:tc>
          <w:tcPr>
            <w:tcW w:w="685" w:type="dxa"/>
            <w:tcBorders>
              <w:bottom w:val="double" w:sz="4" w:space="0" w:color="auto"/>
            </w:tcBorders>
          </w:tcPr>
          <w:p w:rsidR="00B36E52" w:rsidRDefault="00B36E52" w:rsidP="00B36E52"/>
        </w:tc>
        <w:tc>
          <w:tcPr>
            <w:tcW w:w="4417" w:type="dxa"/>
            <w:tcBorders>
              <w:bottom w:val="double" w:sz="4" w:space="0" w:color="auto"/>
            </w:tcBorders>
          </w:tcPr>
          <w:p w:rsidR="00B36E52" w:rsidRDefault="00B36E52" w:rsidP="00B36E52"/>
        </w:tc>
        <w:tc>
          <w:tcPr>
            <w:tcW w:w="1236" w:type="dxa"/>
            <w:tcBorders>
              <w:bottom w:val="double" w:sz="4" w:space="0" w:color="auto"/>
            </w:tcBorders>
          </w:tcPr>
          <w:p w:rsidR="00B36E52" w:rsidRDefault="00B36E52" w:rsidP="00B36E52"/>
        </w:tc>
        <w:tc>
          <w:tcPr>
            <w:tcW w:w="1236" w:type="dxa"/>
            <w:tcBorders>
              <w:bottom w:val="double" w:sz="4" w:space="0" w:color="auto"/>
            </w:tcBorders>
          </w:tcPr>
          <w:p w:rsidR="00B36E52" w:rsidRDefault="00B36E52" w:rsidP="00B36E52"/>
        </w:tc>
      </w:tr>
      <w:tr w:rsidR="001224FA" w:rsidTr="00DB0E65">
        <w:trPr>
          <w:trHeight w:val="537"/>
        </w:trPr>
        <w:tc>
          <w:tcPr>
            <w:tcW w:w="3936" w:type="dxa"/>
            <w:tcBorders>
              <w:top w:val="double" w:sz="4" w:space="0" w:color="auto"/>
            </w:tcBorders>
          </w:tcPr>
          <w:p w:rsidR="001224FA" w:rsidRDefault="00DB0E65" w:rsidP="009D4F87">
            <w:r>
              <w:t>Téléreport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1224FA" w:rsidRDefault="001224FA" w:rsidP="009D4F87"/>
        </w:tc>
        <w:tc>
          <w:tcPr>
            <w:tcW w:w="685" w:type="dxa"/>
            <w:tcBorders>
              <w:top w:val="double" w:sz="4" w:space="0" w:color="auto"/>
            </w:tcBorders>
          </w:tcPr>
          <w:p w:rsidR="001224FA" w:rsidRDefault="001224FA" w:rsidP="009D4F87"/>
        </w:tc>
        <w:tc>
          <w:tcPr>
            <w:tcW w:w="4417" w:type="dxa"/>
            <w:tcBorders>
              <w:top w:val="double" w:sz="4" w:space="0" w:color="auto"/>
            </w:tcBorders>
          </w:tcPr>
          <w:p w:rsidR="001224FA" w:rsidRDefault="001224FA" w:rsidP="009D4F87"/>
        </w:tc>
        <w:tc>
          <w:tcPr>
            <w:tcW w:w="1236" w:type="dxa"/>
            <w:tcBorders>
              <w:top w:val="double" w:sz="4" w:space="0" w:color="auto"/>
            </w:tcBorders>
          </w:tcPr>
          <w:p w:rsidR="001224FA" w:rsidRDefault="001224FA" w:rsidP="009D4F87"/>
        </w:tc>
        <w:tc>
          <w:tcPr>
            <w:tcW w:w="1236" w:type="dxa"/>
            <w:tcBorders>
              <w:top w:val="double" w:sz="4" w:space="0" w:color="auto"/>
            </w:tcBorders>
          </w:tcPr>
          <w:p w:rsidR="001224FA" w:rsidRDefault="001224FA" w:rsidP="009D4F87"/>
        </w:tc>
      </w:tr>
      <w:tr w:rsidR="001224FA" w:rsidTr="00B36E52">
        <w:trPr>
          <w:trHeight w:val="537"/>
        </w:trPr>
        <w:tc>
          <w:tcPr>
            <w:tcW w:w="3936" w:type="dxa"/>
          </w:tcPr>
          <w:p w:rsidR="001224FA" w:rsidRDefault="001224FA" w:rsidP="009D4F87"/>
        </w:tc>
        <w:tc>
          <w:tcPr>
            <w:tcW w:w="1843" w:type="dxa"/>
          </w:tcPr>
          <w:p w:rsidR="001224FA" w:rsidRDefault="001224FA" w:rsidP="009D4F87"/>
        </w:tc>
        <w:tc>
          <w:tcPr>
            <w:tcW w:w="685" w:type="dxa"/>
          </w:tcPr>
          <w:p w:rsidR="001224FA" w:rsidRDefault="001224FA" w:rsidP="009D4F87"/>
        </w:tc>
        <w:tc>
          <w:tcPr>
            <w:tcW w:w="4417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  <w:tc>
          <w:tcPr>
            <w:tcW w:w="1236" w:type="dxa"/>
          </w:tcPr>
          <w:p w:rsidR="001224FA" w:rsidRDefault="001224FA" w:rsidP="009D4F87"/>
        </w:tc>
      </w:tr>
      <w:tr w:rsidR="00DB0E65" w:rsidTr="00B36E52">
        <w:trPr>
          <w:trHeight w:val="537"/>
        </w:trPr>
        <w:tc>
          <w:tcPr>
            <w:tcW w:w="3936" w:type="dxa"/>
          </w:tcPr>
          <w:p w:rsidR="00DB0E65" w:rsidRDefault="00DB0E65" w:rsidP="009D4F87"/>
        </w:tc>
        <w:tc>
          <w:tcPr>
            <w:tcW w:w="1843" w:type="dxa"/>
          </w:tcPr>
          <w:p w:rsidR="00DB0E65" w:rsidRDefault="00DB0E65" w:rsidP="009D4F87"/>
        </w:tc>
        <w:tc>
          <w:tcPr>
            <w:tcW w:w="685" w:type="dxa"/>
          </w:tcPr>
          <w:p w:rsidR="00DB0E65" w:rsidRDefault="00DB0E65" w:rsidP="009D4F87"/>
        </w:tc>
        <w:tc>
          <w:tcPr>
            <w:tcW w:w="4417" w:type="dxa"/>
          </w:tcPr>
          <w:p w:rsidR="00DB0E65" w:rsidRDefault="00DB0E65" w:rsidP="009D4F87"/>
        </w:tc>
        <w:tc>
          <w:tcPr>
            <w:tcW w:w="1236" w:type="dxa"/>
          </w:tcPr>
          <w:p w:rsidR="00DB0E65" w:rsidRDefault="00DB0E65" w:rsidP="009D4F87"/>
        </w:tc>
        <w:tc>
          <w:tcPr>
            <w:tcW w:w="1236" w:type="dxa"/>
          </w:tcPr>
          <w:p w:rsidR="00DB0E65" w:rsidRDefault="00DB0E65" w:rsidP="009D4F87"/>
        </w:tc>
      </w:tr>
      <w:tr w:rsidR="00B36E52" w:rsidTr="00B36E52">
        <w:trPr>
          <w:trHeight w:val="537"/>
        </w:trPr>
        <w:tc>
          <w:tcPr>
            <w:tcW w:w="3936" w:type="dxa"/>
          </w:tcPr>
          <w:p w:rsidR="00B36E52" w:rsidRDefault="00B36E52" w:rsidP="009D4F87"/>
        </w:tc>
        <w:tc>
          <w:tcPr>
            <w:tcW w:w="1843" w:type="dxa"/>
          </w:tcPr>
          <w:p w:rsidR="00B36E52" w:rsidRDefault="00B36E52" w:rsidP="009D4F87"/>
        </w:tc>
        <w:tc>
          <w:tcPr>
            <w:tcW w:w="685" w:type="dxa"/>
          </w:tcPr>
          <w:p w:rsidR="00B36E52" w:rsidRDefault="00B36E52" w:rsidP="009D4F87"/>
        </w:tc>
        <w:tc>
          <w:tcPr>
            <w:tcW w:w="4417" w:type="dxa"/>
          </w:tcPr>
          <w:p w:rsidR="00B36E52" w:rsidRDefault="00B36E52" w:rsidP="009D4F87"/>
        </w:tc>
        <w:tc>
          <w:tcPr>
            <w:tcW w:w="1236" w:type="dxa"/>
          </w:tcPr>
          <w:p w:rsidR="00B36E52" w:rsidRDefault="00B36E52" w:rsidP="009D4F87"/>
        </w:tc>
        <w:tc>
          <w:tcPr>
            <w:tcW w:w="1236" w:type="dxa"/>
          </w:tcPr>
          <w:p w:rsidR="00B36E52" w:rsidRDefault="00B36E52" w:rsidP="009D4F87"/>
        </w:tc>
      </w:tr>
    </w:tbl>
    <w:p w:rsidR="009D4F87" w:rsidRDefault="009D4F87">
      <w:pPr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br w:type="page"/>
      </w:r>
    </w:p>
    <w:p w:rsidR="0001262C" w:rsidRDefault="0001262C" w:rsidP="00BA3B67">
      <w:pPr>
        <w:pStyle w:val="Titre4"/>
      </w:pPr>
      <w:bookmarkStart w:id="16" w:name="_Toc13750788"/>
      <w:r>
        <w:lastRenderedPageBreak/>
        <w:t>Caractéristique</w:t>
      </w:r>
      <w:r w:rsidR="001260DD">
        <w:t>s</w:t>
      </w:r>
      <w:r>
        <w:t xml:space="preserve"> de</w:t>
      </w:r>
      <w:r w:rsidR="00E128AD">
        <w:t>s</w:t>
      </w:r>
      <w:r w:rsidRPr="0001262C">
        <w:t xml:space="preserve"> </w:t>
      </w:r>
      <w:r w:rsidR="00E128AD">
        <w:t>dérivations individuelles</w:t>
      </w:r>
      <w:bookmarkEnd w:id="16"/>
    </w:p>
    <w:tbl>
      <w:tblPr>
        <w:tblStyle w:val="Grilledutableau"/>
        <w:tblW w:w="14809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992"/>
        <w:gridCol w:w="1134"/>
        <w:gridCol w:w="1418"/>
        <w:gridCol w:w="1417"/>
        <w:gridCol w:w="1233"/>
        <w:gridCol w:w="810"/>
        <w:gridCol w:w="2285"/>
        <w:gridCol w:w="1440"/>
        <w:gridCol w:w="900"/>
        <w:gridCol w:w="900"/>
        <w:gridCol w:w="896"/>
      </w:tblGrid>
      <w:tr w:rsidR="00B36E52" w:rsidRPr="004D74E2" w:rsidTr="00691066">
        <w:tc>
          <w:tcPr>
            <w:tcW w:w="675" w:type="dxa"/>
            <w:tcBorders>
              <w:bottom w:val="double" w:sz="4" w:space="0" w:color="auto"/>
            </w:tcBorders>
            <w:vAlign w:val="center"/>
          </w:tcPr>
          <w:p w:rsidR="00B36E52" w:rsidRPr="004D74E2" w:rsidRDefault="00B36E52" w:rsidP="00E128AD">
            <w:pPr>
              <w:jc w:val="center"/>
              <w:rPr>
                <w:color w:val="000000"/>
                <w:sz w:val="18"/>
                <w:szCs w:val="17"/>
              </w:rPr>
            </w:pPr>
            <w:r w:rsidRPr="004D74E2">
              <w:rPr>
                <w:color w:val="000000"/>
                <w:sz w:val="18"/>
                <w:szCs w:val="17"/>
              </w:rPr>
              <w:t>N°</w:t>
            </w:r>
          </w:p>
          <w:p w:rsidR="00B36E52" w:rsidRPr="004D74E2" w:rsidRDefault="00B36E52" w:rsidP="00E128AD">
            <w:pPr>
              <w:jc w:val="center"/>
              <w:rPr>
                <w:sz w:val="18"/>
                <w:szCs w:val="17"/>
              </w:rPr>
            </w:pPr>
            <w:r w:rsidRPr="004D74E2">
              <w:rPr>
                <w:color w:val="000000"/>
                <w:sz w:val="18"/>
                <w:szCs w:val="17"/>
              </w:rPr>
              <w:t>Lgt.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Etage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Surface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Puiss. Chauff.</w:t>
            </w:r>
          </w:p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6"/>
                <w:szCs w:val="17"/>
              </w:rPr>
              <w:t>(si électrique)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Puissance de raccordement</w:t>
            </w:r>
          </w:p>
          <w:p w:rsidR="00B36E52" w:rsidRPr="004D74E2" w:rsidRDefault="00B36E52" w:rsidP="009D4F87">
            <w:pPr>
              <w:jc w:val="center"/>
              <w:rPr>
                <w:sz w:val="17"/>
                <w:szCs w:val="17"/>
              </w:rPr>
            </w:pPr>
            <w:r w:rsidRPr="004D74E2">
              <w:rPr>
                <w:sz w:val="16"/>
                <w:szCs w:val="17"/>
              </w:rPr>
              <w:t>(9kVA mono, 12kVA mono, 18kVA tri. 36kVA tri</w:t>
            </w:r>
            <w:r w:rsidR="009C7F6C">
              <w:rPr>
                <w:sz w:val="16"/>
                <w:szCs w:val="17"/>
              </w:rPr>
              <w:t>, …</w:t>
            </w:r>
            <w:r w:rsidRPr="004D74E2">
              <w:rPr>
                <w:sz w:val="16"/>
                <w:szCs w:val="17"/>
              </w:rPr>
              <w:t>)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Usage</w:t>
            </w:r>
          </w:p>
          <w:p w:rsidR="00B36E52" w:rsidRPr="004D74E2" w:rsidRDefault="00B36E52" w:rsidP="007B0A21">
            <w:pPr>
              <w:rPr>
                <w:sz w:val="16"/>
                <w:szCs w:val="17"/>
              </w:rPr>
            </w:pPr>
            <w:r w:rsidRPr="004D74E2">
              <w:rPr>
                <w:sz w:val="16"/>
                <w:szCs w:val="17"/>
              </w:rPr>
              <w:t>(</w:t>
            </w:r>
            <w:r w:rsidRPr="004D74E2">
              <w:rPr>
                <w:b/>
                <w:sz w:val="16"/>
                <w:szCs w:val="17"/>
                <w:u w:val="single"/>
              </w:rPr>
              <w:t>D</w:t>
            </w:r>
            <w:r w:rsidRPr="004D74E2">
              <w:rPr>
                <w:sz w:val="16"/>
                <w:szCs w:val="17"/>
              </w:rPr>
              <w:t>omestique,</w:t>
            </w:r>
          </w:p>
          <w:p w:rsidR="00B36E52" w:rsidRPr="004D74E2" w:rsidRDefault="00B36E52" w:rsidP="007B0A21">
            <w:pPr>
              <w:rPr>
                <w:sz w:val="16"/>
                <w:szCs w:val="17"/>
              </w:rPr>
            </w:pPr>
            <w:r w:rsidRPr="004D74E2">
              <w:rPr>
                <w:b/>
                <w:sz w:val="16"/>
                <w:szCs w:val="17"/>
                <w:u w:val="single"/>
              </w:rPr>
              <w:t>C</w:t>
            </w:r>
            <w:r w:rsidRPr="004D74E2">
              <w:rPr>
                <w:sz w:val="16"/>
                <w:szCs w:val="17"/>
              </w:rPr>
              <w:t>ommun,</w:t>
            </w:r>
          </w:p>
          <w:p w:rsidR="00B36E52" w:rsidRPr="004D74E2" w:rsidRDefault="00B36E52" w:rsidP="007B0A21">
            <w:pPr>
              <w:rPr>
                <w:sz w:val="17"/>
                <w:szCs w:val="17"/>
              </w:rPr>
            </w:pPr>
            <w:r w:rsidRPr="004D74E2">
              <w:rPr>
                <w:b/>
                <w:sz w:val="16"/>
                <w:szCs w:val="17"/>
                <w:u w:val="single"/>
              </w:rPr>
              <w:t>P</w:t>
            </w:r>
            <w:r w:rsidRPr="004D74E2">
              <w:rPr>
                <w:sz w:val="16"/>
                <w:szCs w:val="17"/>
              </w:rPr>
              <w:t>rofessionnel)</w:t>
            </w:r>
          </w:p>
        </w:tc>
        <w:tc>
          <w:tcPr>
            <w:tcW w:w="1233" w:type="dxa"/>
            <w:tcBorders>
              <w:bottom w:val="double" w:sz="4" w:space="0" w:color="auto"/>
            </w:tcBorders>
            <w:vAlign w:val="center"/>
          </w:tcPr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Type et section du câble</w:t>
            </w:r>
          </w:p>
        </w:tc>
        <w:tc>
          <w:tcPr>
            <w:tcW w:w="810" w:type="dxa"/>
            <w:tcBorders>
              <w:bottom w:val="double" w:sz="4" w:space="0" w:color="auto"/>
            </w:tcBorders>
            <w:vAlign w:val="center"/>
          </w:tcPr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Long.</w:t>
            </w:r>
          </w:p>
        </w:tc>
        <w:tc>
          <w:tcPr>
            <w:tcW w:w="2285" w:type="dxa"/>
            <w:tcBorders>
              <w:bottom w:val="double" w:sz="4" w:space="0" w:color="auto"/>
            </w:tcBorders>
            <w:vAlign w:val="center"/>
          </w:tcPr>
          <w:p w:rsidR="00B36E52" w:rsidRPr="004D74E2" w:rsidRDefault="007C1796" w:rsidP="00E128AD">
            <w:pPr>
              <w:jc w:val="center"/>
              <w:rPr>
                <w:sz w:val="18"/>
                <w:szCs w:val="17"/>
              </w:rPr>
            </w:pPr>
            <w:r>
              <w:rPr>
                <w:sz w:val="18"/>
                <w:szCs w:val="17"/>
              </w:rPr>
              <w:t>Mode de pose et dimensionnement des cheminements</w:t>
            </w:r>
          </w:p>
          <w:p w:rsidR="00B36E52" w:rsidRPr="004D74E2" w:rsidRDefault="00B36E52" w:rsidP="007C1796">
            <w:pPr>
              <w:jc w:val="center"/>
              <w:rPr>
                <w:sz w:val="17"/>
                <w:szCs w:val="17"/>
              </w:rPr>
            </w:pPr>
            <w:r w:rsidRPr="004D74E2">
              <w:rPr>
                <w:sz w:val="16"/>
                <w:szCs w:val="17"/>
              </w:rPr>
              <w:t>(</w:t>
            </w:r>
            <w:r w:rsidR="007C1796">
              <w:rPr>
                <w:sz w:val="16"/>
                <w:szCs w:val="17"/>
              </w:rPr>
              <w:t>se reporter au § 5.4</w:t>
            </w:r>
            <w:r w:rsidRPr="004D74E2">
              <w:rPr>
                <w:sz w:val="16"/>
                <w:szCs w:val="17"/>
              </w:rPr>
              <w:t>)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Câble téléreport</w:t>
            </w:r>
          </w:p>
          <w:p w:rsidR="007C1796" w:rsidRDefault="007C1796" w:rsidP="00B36E52">
            <w:pPr>
              <w:jc w:val="left"/>
              <w:rPr>
                <w:sz w:val="16"/>
                <w:szCs w:val="17"/>
              </w:rPr>
            </w:pPr>
            <w:r w:rsidRPr="004D74E2">
              <w:rPr>
                <w:sz w:val="16"/>
                <w:szCs w:val="17"/>
              </w:rPr>
              <w:t>- Type et section des câbles</w:t>
            </w:r>
          </w:p>
          <w:p w:rsidR="00B36E52" w:rsidRPr="004D74E2" w:rsidRDefault="00B36E52" w:rsidP="00B36E52">
            <w:pPr>
              <w:jc w:val="left"/>
              <w:rPr>
                <w:sz w:val="16"/>
                <w:szCs w:val="17"/>
              </w:rPr>
            </w:pPr>
            <w:r w:rsidRPr="004D74E2">
              <w:rPr>
                <w:sz w:val="16"/>
                <w:szCs w:val="17"/>
              </w:rPr>
              <w:t>- Mode et section des cheminements</w:t>
            </w:r>
          </w:p>
          <w:p w:rsidR="00B36E52" w:rsidRPr="004D74E2" w:rsidRDefault="00B36E52" w:rsidP="004D74E2">
            <w:pPr>
              <w:jc w:val="left"/>
              <w:rPr>
                <w:sz w:val="17"/>
                <w:szCs w:val="17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:rsidR="004D74E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 xml:space="preserve">Chute de tension </w:t>
            </w:r>
            <w:r w:rsidR="004D74E2" w:rsidRPr="004D74E2">
              <w:rPr>
                <w:sz w:val="18"/>
                <w:szCs w:val="17"/>
              </w:rPr>
              <w:t>de la DI</w:t>
            </w:r>
          </w:p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%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:rsidR="004D74E2" w:rsidRPr="004D74E2" w:rsidRDefault="004D74E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Chute de tension cumulée</w:t>
            </w:r>
          </w:p>
          <w:p w:rsidR="00B36E52" w:rsidRPr="004D74E2" w:rsidRDefault="00B36E52" w:rsidP="009D4F87">
            <w:pPr>
              <w:jc w:val="center"/>
              <w:rPr>
                <w:sz w:val="18"/>
                <w:szCs w:val="17"/>
              </w:rPr>
            </w:pPr>
            <w:r w:rsidRPr="004D74E2">
              <w:rPr>
                <w:sz w:val="18"/>
                <w:szCs w:val="17"/>
              </w:rPr>
              <w:t>%</w:t>
            </w:r>
          </w:p>
        </w:tc>
        <w:tc>
          <w:tcPr>
            <w:tcW w:w="896" w:type="dxa"/>
            <w:tcBorders>
              <w:bottom w:val="double" w:sz="4" w:space="0" w:color="auto"/>
            </w:tcBorders>
            <w:vAlign w:val="center"/>
          </w:tcPr>
          <w:p w:rsidR="00B36E52" w:rsidRPr="004D74E2" w:rsidRDefault="00B36E52" w:rsidP="001224FA">
            <w:pPr>
              <w:jc w:val="center"/>
              <w:rPr>
                <w:sz w:val="17"/>
                <w:szCs w:val="17"/>
              </w:rPr>
            </w:pPr>
            <w:r w:rsidRPr="004D74E2">
              <w:rPr>
                <w:sz w:val="18"/>
                <w:szCs w:val="17"/>
              </w:rPr>
              <w:t>Avis URM</w:t>
            </w:r>
          </w:p>
        </w:tc>
      </w:tr>
      <w:tr w:rsidR="00B36E52" w:rsidTr="00691066">
        <w:trPr>
          <w:trHeight w:val="647"/>
        </w:trPr>
        <w:tc>
          <w:tcPr>
            <w:tcW w:w="6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315BF3" w:rsidP="0001262C">
            <w:pPr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00</w:t>
            </w:r>
            <w:r w:rsidR="007C1796" w:rsidRPr="00CB198C">
              <w:rPr>
                <w:i/>
                <w:color w:val="A6A6A6" w:themeColor="background1" w:themeShade="A6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7C1796" w:rsidP="0001262C">
            <w:pPr>
              <w:rPr>
                <w:i/>
                <w:color w:val="A6A6A6" w:themeColor="background1" w:themeShade="A6"/>
              </w:rPr>
            </w:pPr>
            <w:r w:rsidRPr="00CB198C">
              <w:rPr>
                <w:i/>
                <w:color w:val="A6A6A6" w:themeColor="background1" w:themeShade="A6"/>
              </w:rPr>
              <w:t>RDC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7C1796" w:rsidP="00D23E01">
            <w:pPr>
              <w:jc w:val="center"/>
              <w:rPr>
                <w:i/>
                <w:color w:val="A6A6A6" w:themeColor="background1" w:themeShade="A6"/>
              </w:rPr>
            </w:pPr>
            <w:r w:rsidRPr="00CB198C">
              <w:rPr>
                <w:i/>
                <w:color w:val="A6A6A6" w:themeColor="background1" w:themeShade="A6"/>
              </w:rPr>
              <w:t>87 m²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B36E52" w:rsidP="0001262C">
            <w:pPr>
              <w:rPr>
                <w:i/>
                <w:color w:val="A6A6A6" w:themeColor="background1" w:themeShade="A6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7C1796" w:rsidP="0001262C">
            <w:pPr>
              <w:rPr>
                <w:i/>
                <w:color w:val="A6A6A6" w:themeColor="background1" w:themeShade="A6"/>
              </w:rPr>
            </w:pPr>
            <w:r w:rsidRPr="00CB198C">
              <w:rPr>
                <w:i/>
                <w:color w:val="A6A6A6" w:themeColor="background1" w:themeShade="A6"/>
              </w:rPr>
              <w:t>9 kVA mono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D23E01" w:rsidP="00D23E01">
            <w:pPr>
              <w:jc w:val="center"/>
              <w:rPr>
                <w:i/>
                <w:color w:val="A6A6A6" w:themeColor="background1" w:themeShade="A6"/>
              </w:rPr>
            </w:pPr>
            <w:r>
              <w:rPr>
                <w:i/>
                <w:noProof/>
                <w:color w:val="A6A6A6" w:themeColor="background1" w:themeShade="A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-1896110</wp:posOffset>
                      </wp:positionH>
                      <wp:positionV relativeFrom="paragraph">
                        <wp:posOffset>-245745</wp:posOffset>
                      </wp:positionV>
                      <wp:extent cx="2673350" cy="234950"/>
                      <wp:effectExtent l="76200" t="76200" r="107950" b="12700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33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round/>
                              </a:ln>
                              <a:effectLst>
                                <a:outerShdw blurRad="50800" dist="38100" dir="2700000" algn="tl" rotWithShape="0">
                                  <a:schemeClr val="bg2">
                                    <a:lumMod val="25000"/>
                                    <a:alpha val="40000"/>
                                  </a:schemeClr>
                                </a:outerShdw>
                              </a:effectLst>
                              <a:scene3d>
                                <a:camera prst="orthographicFront"/>
                                <a:lightRig rig="threePt" dir="t"/>
                              </a:scene3d>
                              <a:sp3d contourW="6350">
                                <a:contourClr>
                                  <a:schemeClr val="bg1">
                                    <a:lumMod val="65000"/>
                                  </a:schemeClr>
                                </a:contourClr>
                              </a:sp3d>
                            </wps:spPr>
                            <wps:txbx>
                              <w:txbxContent>
                                <w:p w:rsidR="00D23E01" w:rsidRPr="00D23E01" w:rsidRDefault="00D23E01" w:rsidP="00315BF3">
                                  <w:pPr>
                                    <w:jc w:val="center"/>
                                    <w:rPr>
                                      <w:i/>
                                      <w:color w:val="A6A6A6" w:themeColor="background1" w:themeShade="A6"/>
                                      <w:sz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23E01">
                                    <w:rPr>
                                      <w:i/>
                                      <w:color w:val="A6A6A6" w:themeColor="background1" w:themeShade="A6"/>
                                      <w:sz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Exemple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-149.3pt;margin-top:-19.35pt;width:210.5pt;height:1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" fillcolor="#ddd8c2 [2894]" strokeweight=".5pt">
                      <v:stroke joinstyle="round"/>
                      <v:shadow on="t" color="#484329 [814]" opacity="26214f" origin="-.5,-.5" offset=".74836mm,.74836mm"/>
                      <v:textbox inset=",0,,0">
                        <w:txbxContent>
                          <w:p w:rsidR="00D23E01" w:rsidRPr="00D23E01" w:rsidRDefault="00D23E01" w:rsidP="00315BF3">
                            <w:pPr>
                              <w:jc w:val="center"/>
                              <w:rPr>
                                <w:i/>
                                <w:color w:val="A6A6A6" w:themeColor="background1" w:themeShade="A6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23E01">
                              <w:rPr>
                                <w:i/>
                                <w:color w:val="A6A6A6" w:themeColor="background1" w:themeShade="A6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Exemple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1796" w:rsidRPr="00CB198C">
              <w:rPr>
                <w:i/>
                <w:color w:val="A6A6A6" w:themeColor="background1" w:themeShade="A6"/>
              </w:rPr>
              <w:t>D</w:t>
            </w:r>
          </w:p>
        </w:tc>
        <w:tc>
          <w:tcPr>
            <w:tcW w:w="12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7C1796" w:rsidP="0001262C">
            <w:pPr>
              <w:rPr>
                <w:i/>
                <w:color w:val="A6A6A6" w:themeColor="background1" w:themeShade="A6"/>
              </w:rPr>
            </w:pPr>
            <w:r w:rsidRPr="00CB198C">
              <w:rPr>
                <w:i/>
                <w:color w:val="A6A6A6" w:themeColor="background1" w:themeShade="A6"/>
              </w:rPr>
              <w:t>U1000R2V 2x16 mm²</w:t>
            </w: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7C1796" w:rsidP="00D23E01">
            <w:pPr>
              <w:jc w:val="center"/>
              <w:rPr>
                <w:i/>
                <w:color w:val="A6A6A6" w:themeColor="background1" w:themeShade="A6"/>
              </w:rPr>
            </w:pPr>
            <w:r w:rsidRPr="00CB198C">
              <w:rPr>
                <w:i/>
                <w:color w:val="A6A6A6" w:themeColor="background1" w:themeShade="A6"/>
              </w:rPr>
              <w:t>6 m</w:t>
            </w:r>
          </w:p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7C1796" w:rsidP="00E128AD">
            <w:pPr>
              <w:jc w:val="center"/>
              <w:rPr>
                <w:i/>
                <w:color w:val="A6A6A6" w:themeColor="background1" w:themeShade="A6"/>
              </w:rPr>
            </w:pPr>
            <w:r w:rsidRPr="00CB198C">
              <w:rPr>
                <w:i/>
                <w:color w:val="A6A6A6" w:themeColor="background1" w:themeShade="A6"/>
              </w:rPr>
              <w:t>Encastré sous fourreau ICTA IK 10 diamètre 40 mm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7C1796" w:rsidP="0001262C">
            <w:pPr>
              <w:rPr>
                <w:i/>
                <w:color w:val="A6A6A6" w:themeColor="background1" w:themeShade="A6"/>
              </w:rPr>
            </w:pPr>
            <w:r w:rsidRPr="00CB198C">
              <w:rPr>
                <w:i/>
                <w:color w:val="A6A6A6" w:themeColor="background1" w:themeShade="A6"/>
              </w:rPr>
              <w:t>Câble non-armé, encastré sous fourreau ICTA 20 mm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691066" w:rsidP="00691066">
            <w:pPr>
              <w:jc w:val="center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0,34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691066" w:rsidP="00691066">
            <w:pPr>
              <w:jc w:val="center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0,34</w:t>
            </w:r>
          </w:p>
        </w:tc>
        <w:tc>
          <w:tcPr>
            <w:tcW w:w="8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36E52" w:rsidRPr="00CB198C" w:rsidRDefault="00B36E52" w:rsidP="0001262C">
            <w:pPr>
              <w:rPr>
                <w:i/>
                <w:color w:val="A6A6A6" w:themeColor="background1" w:themeShade="A6"/>
              </w:rPr>
            </w:pPr>
          </w:p>
        </w:tc>
      </w:tr>
      <w:tr w:rsidR="00B36E52" w:rsidTr="00691066">
        <w:trPr>
          <w:trHeight w:val="647"/>
        </w:trPr>
        <w:tc>
          <w:tcPr>
            <w:tcW w:w="675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1233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810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2285" w:type="dxa"/>
            <w:tcBorders>
              <w:top w:val="double" w:sz="4" w:space="0" w:color="auto"/>
            </w:tcBorders>
            <w:vAlign w:val="center"/>
          </w:tcPr>
          <w:p w:rsidR="00B36E52" w:rsidRDefault="00B36E52" w:rsidP="00E128AD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  <w:tc>
          <w:tcPr>
            <w:tcW w:w="896" w:type="dxa"/>
            <w:tcBorders>
              <w:top w:val="double" w:sz="4" w:space="0" w:color="auto"/>
            </w:tcBorders>
            <w:vAlign w:val="center"/>
          </w:tcPr>
          <w:p w:rsidR="00B36E52" w:rsidRDefault="00B36E52" w:rsidP="0001262C"/>
        </w:tc>
      </w:tr>
      <w:tr w:rsidR="00B36E52" w:rsidTr="007C1796">
        <w:trPr>
          <w:trHeight w:val="647"/>
        </w:trPr>
        <w:tc>
          <w:tcPr>
            <w:tcW w:w="675" w:type="dxa"/>
            <w:vAlign w:val="center"/>
          </w:tcPr>
          <w:p w:rsidR="00B36E52" w:rsidRDefault="00B36E52" w:rsidP="0001262C"/>
        </w:tc>
        <w:tc>
          <w:tcPr>
            <w:tcW w:w="709" w:type="dxa"/>
            <w:vAlign w:val="center"/>
          </w:tcPr>
          <w:p w:rsidR="00B36E52" w:rsidRDefault="00B36E52" w:rsidP="0001262C"/>
        </w:tc>
        <w:tc>
          <w:tcPr>
            <w:tcW w:w="992" w:type="dxa"/>
            <w:vAlign w:val="center"/>
          </w:tcPr>
          <w:p w:rsidR="00B36E52" w:rsidRDefault="00B36E52" w:rsidP="0001262C"/>
        </w:tc>
        <w:tc>
          <w:tcPr>
            <w:tcW w:w="1134" w:type="dxa"/>
            <w:vAlign w:val="center"/>
          </w:tcPr>
          <w:p w:rsidR="00B36E52" w:rsidRDefault="00B36E52" w:rsidP="0001262C"/>
        </w:tc>
        <w:tc>
          <w:tcPr>
            <w:tcW w:w="1418" w:type="dxa"/>
            <w:vAlign w:val="center"/>
          </w:tcPr>
          <w:p w:rsidR="00B36E52" w:rsidRDefault="00B36E52" w:rsidP="0001262C"/>
        </w:tc>
        <w:tc>
          <w:tcPr>
            <w:tcW w:w="1417" w:type="dxa"/>
            <w:vAlign w:val="center"/>
          </w:tcPr>
          <w:p w:rsidR="00B36E52" w:rsidRDefault="00B36E52" w:rsidP="0001262C"/>
        </w:tc>
        <w:tc>
          <w:tcPr>
            <w:tcW w:w="1233" w:type="dxa"/>
            <w:vAlign w:val="center"/>
          </w:tcPr>
          <w:p w:rsidR="00B36E52" w:rsidRDefault="00B36E52" w:rsidP="0001262C"/>
        </w:tc>
        <w:tc>
          <w:tcPr>
            <w:tcW w:w="810" w:type="dxa"/>
            <w:vAlign w:val="center"/>
          </w:tcPr>
          <w:p w:rsidR="00B36E52" w:rsidRDefault="00B36E52" w:rsidP="0001262C"/>
        </w:tc>
        <w:tc>
          <w:tcPr>
            <w:tcW w:w="2285" w:type="dxa"/>
            <w:vAlign w:val="center"/>
          </w:tcPr>
          <w:p w:rsidR="00B36E52" w:rsidRDefault="00B36E52" w:rsidP="00E128AD">
            <w:pPr>
              <w:jc w:val="center"/>
            </w:pPr>
          </w:p>
        </w:tc>
        <w:tc>
          <w:tcPr>
            <w:tcW w:w="144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896" w:type="dxa"/>
            <w:vAlign w:val="center"/>
          </w:tcPr>
          <w:p w:rsidR="00B36E52" w:rsidRDefault="00B36E52" w:rsidP="0001262C"/>
        </w:tc>
      </w:tr>
      <w:tr w:rsidR="00B36E52" w:rsidTr="007C1796">
        <w:trPr>
          <w:trHeight w:val="647"/>
        </w:trPr>
        <w:tc>
          <w:tcPr>
            <w:tcW w:w="675" w:type="dxa"/>
            <w:vAlign w:val="center"/>
          </w:tcPr>
          <w:p w:rsidR="00B36E52" w:rsidRDefault="00B36E52" w:rsidP="0001262C"/>
        </w:tc>
        <w:tc>
          <w:tcPr>
            <w:tcW w:w="709" w:type="dxa"/>
            <w:vAlign w:val="center"/>
          </w:tcPr>
          <w:p w:rsidR="00B36E52" w:rsidRDefault="00B36E52" w:rsidP="0001262C"/>
        </w:tc>
        <w:tc>
          <w:tcPr>
            <w:tcW w:w="992" w:type="dxa"/>
            <w:vAlign w:val="center"/>
          </w:tcPr>
          <w:p w:rsidR="00B36E52" w:rsidRDefault="00B36E52" w:rsidP="0001262C"/>
        </w:tc>
        <w:tc>
          <w:tcPr>
            <w:tcW w:w="1134" w:type="dxa"/>
            <w:vAlign w:val="center"/>
          </w:tcPr>
          <w:p w:rsidR="00B36E52" w:rsidRDefault="00B36E52" w:rsidP="0001262C"/>
        </w:tc>
        <w:tc>
          <w:tcPr>
            <w:tcW w:w="1418" w:type="dxa"/>
            <w:vAlign w:val="center"/>
          </w:tcPr>
          <w:p w:rsidR="00B36E52" w:rsidRDefault="00B36E52" w:rsidP="0001262C"/>
        </w:tc>
        <w:tc>
          <w:tcPr>
            <w:tcW w:w="1417" w:type="dxa"/>
            <w:vAlign w:val="center"/>
          </w:tcPr>
          <w:p w:rsidR="00B36E52" w:rsidRDefault="00B36E52" w:rsidP="0001262C"/>
        </w:tc>
        <w:tc>
          <w:tcPr>
            <w:tcW w:w="1233" w:type="dxa"/>
            <w:vAlign w:val="center"/>
          </w:tcPr>
          <w:p w:rsidR="00B36E52" w:rsidRDefault="00B36E52" w:rsidP="0001262C"/>
        </w:tc>
        <w:tc>
          <w:tcPr>
            <w:tcW w:w="810" w:type="dxa"/>
            <w:vAlign w:val="center"/>
          </w:tcPr>
          <w:p w:rsidR="00B36E52" w:rsidRDefault="00B36E52" w:rsidP="0001262C"/>
        </w:tc>
        <w:tc>
          <w:tcPr>
            <w:tcW w:w="2285" w:type="dxa"/>
            <w:vAlign w:val="center"/>
          </w:tcPr>
          <w:p w:rsidR="00B36E52" w:rsidRDefault="00B36E52" w:rsidP="00E128AD">
            <w:pPr>
              <w:jc w:val="center"/>
            </w:pPr>
          </w:p>
        </w:tc>
        <w:tc>
          <w:tcPr>
            <w:tcW w:w="144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896" w:type="dxa"/>
            <w:vAlign w:val="center"/>
          </w:tcPr>
          <w:p w:rsidR="00B36E52" w:rsidRDefault="00B36E52" w:rsidP="0001262C"/>
        </w:tc>
      </w:tr>
      <w:tr w:rsidR="00B36E52" w:rsidTr="007C1796">
        <w:trPr>
          <w:trHeight w:val="647"/>
        </w:trPr>
        <w:tc>
          <w:tcPr>
            <w:tcW w:w="675" w:type="dxa"/>
            <w:vAlign w:val="center"/>
          </w:tcPr>
          <w:p w:rsidR="00B36E52" w:rsidRDefault="00B36E52" w:rsidP="0001262C"/>
        </w:tc>
        <w:tc>
          <w:tcPr>
            <w:tcW w:w="709" w:type="dxa"/>
            <w:vAlign w:val="center"/>
          </w:tcPr>
          <w:p w:rsidR="00B36E52" w:rsidRDefault="00B36E52" w:rsidP="0001262C"/>
        </w:tc>
        <w:tc>
          <w:tcPr>
            <w:tcW w:w="992" w:type="dxa"/>
            <w:vAlign w:val="center"/>
          </w:tcPr>
          <w:p w:rsidR="00B36E52" w:rsidRDefault="00B36E52" w:rsidP="0001262C"/>
        </w:tc>
        <w:tc>
          <w:tcPr>
            <w:tcW w:w="1134" w:type="dxa"/>
            <w:vAlign w:val="center"/>
          </w:tcPr>
          <w:p w:rsidR="00B36E52" w:rsidRDefault="00B36E52" w:rsidP="0001262C"/>
        </w:tc>
        <w:tc>
          <w:tcPr>
            <w:tcW w:w="1418" w:type="dxa"/>
            <w:vAlign w:val="center"/>
          </w:tcPr>
          <w:p w:rsidR="00B36E52" w:rsidRDefault="00B36E52" w:rsidP="0001262C"/>
        </w:tc>
        <w:tc>
          <w:tcPr>
            <w:tcW w:w="1417" w:type="dxa"/>
            <w:vAlign w:val="center"/>
          </w:tcPr>
          <w:p w:rsidR="00B36E52" w:rsidRDefault="00B36E52" w:rsidP="0001262C"/>
        </w:tc>
        <w:tc>
          <w:tcPr>
            <w:tcW w:w="1233" w:type="dxa"/>
            <w:vAlign w:val="center"/>
          </w:tcPr>
          <w:p w:rsidR="00B36E52" w:rsidRDefault="00B36E52" w:rsidP="0001262C"/>
        </w:tc>
        <w:tc>
          <w:tcPr>
            <w:tcW w:w="810" w:type="dxa"/>
            <w:vAlign w:val="center"/>
          </w:tcPr>
          <w:p w:rsidR="00B36E52" w:rsidRDefault="00B36E52" w:rsidP="0001262C"/>
        </w:tc>
        <w:tc>
          <w:tcPr>
            <w:tcW w:w="2285" w:type="dxa"/>
            <w:vAlign w:val="center"/>
          </w:tcPr>
          <w:p w:rsidR="00B36E52" w:rsidRDefault="00B36E52" w:rsidP="00E128AD">
            <w:pPr>
              <w:jc w:val="center"/>
            </w:pPr>
          </w:p>
        </w:tc>
        <w:tc>
          <w:tcPr>
            <w:tcW w:w="144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896" w:type="dxa"/>
            <w:vAlign w:val="center"/>
          </w:tcPr>
          <w:p w:rsidR="00B36E52" w:rsidRDefault="00B36E52" w:rsidP="0001262C"/>
        </w:tc>
      </w:tr>
      <w:tr w:rsidR="00B36E52" w:rsidTr="007C1796">
        <w:trPr>
          <w:trHeight w:val="647"/>
        </w:trPr>
        <w:tc>
          <w:tcPr>
            <w:tcW w:w="675" w:type="dxa"/>
            <w:vAlign w:val="center"/>
          </w:tcPr>
          <w:p w:rsidR="00B36E52" w:rsidRDefault="00B36E52" w:rsidP="0001262C"/>
        </w:tc>
        <w:tc>
          <w:tcPr>
            <w:tcW w:w="709" w:type="dxa"/>
            <w:vAlign w:val="center"/>
          </w:tcPr>
          <w:p w:rsidR="00B36E52" w:rsidRDefault="00B36E52" w:rsidP="0001262C"/>
        </w:tc>
        <w:tc>
          <w:tcPr>
            <w:tcW w:w="992" w:type="dxa"/>
            <w:vAlign w:val="center"/>
          </w:tcPr>
          <w:p w:rsidR="00B36E52" w:rsidRDefault="00B36E52" w:rsidP="0001262C"/>
        </w:tc>
        <w:tc>
          <w:tcPr>
            <w:tcW w:w="1134" w:type="dxa"/>
            <w:vAlign w:val="center"/>
          </w:tcPr>
          <w:p w:rsidR="00B36E52" w:rsidRDefault="00B36E52" w:rsidP="0001262C"/>
        </w:tc>
        <w:tc>
          <w:tcPr>
            <w:tcW w:w="1418" w:type="dxa"/>
            <w:vAlign w:val="center"/>
          </w:tcPr>
          <w:p w:rsidR="00B36E52" w:rsidRDefault="00B36E52" w:rsidP="0001262C"/>
        </w:tc>
        <w:tc>
          <w:tcPr>
            <w:tcW w:w="1417" w:type="dxa"/>
            <w:vAlign w:val="center"/>
          </w:tcPr>
          <w:p w:rsidR="00B36E52" w:rsidRDefault="00B36E52" w:rsidP="0001262C"/>
        </w:tc>
        <w:tc>
          <w:tcPr>
            <w:tcW w:w="1233" w:type="dxa"/>
            <w:vAlign w:val="center"/>
          </w:tcPr>
          <w:p w:rsidR="00B36E52" w:rsidRDefault="00B36E52" w:rsidP="0001262C"/>
        </w:tc>
        <w:tc>
          <w:tcPr>
            <w:tcW w:w="810" w:type="dxa"/>
            <w:vAlign w:val="center"/>
          </w:tcPr>
          <w:p w:rsidR="00B36E52" w:rsidRDefault="00B36E52" w:rsidP="0001262C"/>
        </w:tc>
        <w:tc>
          <w:tcPr>
            <w:tcW w:w="2285" w:type="dxa"/>
            <w:vAlign w:val="center"/>
          </w:tcPr>
          <w:p w:rsidR="00B36E52" w:rsidRDefault="00B36E52" w:rsidP="00E128AD">
            <w:pPr>
              <w:jc w:val="center"/>
            </w:pPr>
          </w:p>
        </w:tc>
        <w:tc>
          <w:tcPr>
            <w:tcW w:w="144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896" w:type="dxa"/>
            <w:vAlign w:val="center"/>
          </w:tcPr>
          <w:p w:rsidR="00B36E52" w:rsidRDefault="00B36E52" w:rsidP="0001262C"/>
        </w:tc>
      </w:tr>
      <w:tr w:rsidR="00B36E52" w:rsidTr="007C1796">
        <w:trPr>
          <w:trHeight w:val="647"/>
        </w:trPr>
        <w:tc>
          <w:tcPr>
            <w:tcW w:w="675" w:type="dxa"/>
            <w:vAlign w:val="center"/>
          </w:tcPr>
          <w:p w:rsidR="00B36E52" w:rsidRDefault="00B36E52" w:rsidP="0001262C"/>
        </w:tc>
        <w:tc>
          <w:tcPr>
            <w:tcW w:w="709" w:type="dxa"/>
            <w:vAlign w:val="center"/>
          </w:tcPr>
          <w:p w:rsidR="00B36E52" w:rsidRDefault="00B36E52" w:rsidP="0001262C"/>
        </w:tc>
        <w:tc>
          <w:tcPr>
            <w:tcW w:w="992" w:type="dxa"/>
            <w:vAlign w:val="center"/>
          </w:tcPr>
          <w:p w:rsidR="00B36E52" w:rsidRDefault="00B36E52" w:rsidP="0001262C"/>
        </w:tc>
        <w:tc>
          <w:tcPr>
            <w:tcW w:w="1134" w:type="dxa"/>
            <w:vAlign w:val="center"/>
          </w:tcPr>
          <w:p w:rsidR="00B36E52" w:rsidRDefault="00B36E52" w:rsidP="0001262C"/>
        </w:tc>
        <w:tc>
          <w:tcPr>
            <w:tcW w:w="1418" w:type="dxa"/>
            <w:vAlign w:val="center"/>
          </w:tcPr>
          <w:p w:rsidR="00B36E52" w:rsidRDefault="00B36E52" w:rsidP="0001262C"/>
        </w:tc>
        <w:tc>
          <w:tcPr>
            <w:tcW w:w="1417" w:type="dxa"/>
            <w:vAlign w:val="center"/>
          </w:tcPr>
          <w:p w:rsidR="00B36E52" w:rsidRDefault="00B36E52" w:rsidP="0001262C"/>
        </w:tc>
        <w:tc>
          <w:tcPr>
            <w:tcW w:w="1233" w:type="dxa"/>
            <w:vAlign w:val="center"/>
          </w:tcPr>
          <w:p w:rsidR="00B36E52" w:rsidRDefault="00B36E52" w:rsidP="0001262C"/>
        </w:tc>
        <w:tc>
          <w:tcPr>
            <w:tcW w:w="810" w:type="dxa"/>
            <w:vAlign w:val="center"/>
          </w:tcPr>
          <w:p w:rsidR="00B36E52" w:rsidRDefault="00B36E52" w:rsidP="0001262C"/>
        </w:tc>
        <w:tc>
          <w:tcPr>
            <w:tcW w:w="2285" w:type="dxa"/>
            <w:vAlign w:val="center"/>
          </w:tcPr>
          <w:p w:rsidR="00B36E52" w:rsidRDefault="00B36E52" w:rsidP="00E128AD">
            <w:pPr>
              <w:jc w:val="center"/>
            </w:pPr>
          </w:p>
        </w:tc>
        <w:tc>
          <w:tcPr>
            <w:tcW w:w="144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896" w:type="dxa"/>
            <w:vAlign w:val="center"/>
          </w:tcPr>
          <w:p w:rsidR="00B36E52" w:rsidRDefault="00B36E52" w:rsidP="0001262C"/>
        </w:tc>
      </w:tr>
      <w:tr w:rsidR="00B36E52" w:rsidTr="007C1796">
        <w:trPr>
          <w:trHeight w:val="647"/>
        </w:trPr>
        <w:tc>
          <w:tcPr>
            <w:tcW w:w="675" w:type="dxa"/>
            <w:vAlign w:val="center"/>
          </w:tcPr>
          <w:p w:rsidR="00B36E52" w:rsidRDefault="00B36E52" w:rsidP="0001262C"/>
        </w:tc>
        <w:tc>
          <w:tcPr>
            <w:tcW w:w="709" w:type="dxa"/>
            <w:vAlign w:val="center"/>
          </w:tcPr>
          <w:p w:rsidR="00B36E52" w:rsidRDefault="00B36E52" w:rsidP="0001262C"/>
        </w:tc>
        <w:tc>
          <w:tcPr>
            <w:tcW w:w="992" w:type="dxa"/>
            <w:vAlign w:val="center"/>
          </w:tcPr>
          <w:p w:rsidR="00B36E52" w:rsidRDefault="00B36E52" w:rsidP="0001262C"/>
        </w:tc>
        <w:tc>
          <w:tcPr>
            <w:tcW w:w="1134" w:type="dxa"/>
            <w:vAlign w:val="center"/>
          </w:tcPr>
          <w:p w:rsidR="00B36E52" w:rsidRDefault="00B36E52" w:rsidP="0001262C"/>
        </w:tc>
        <w:tc>
          <w:tcPr>
            <w:tcW w:w="1418" w:type="dxa"/>
            <w:vAlign w:val="center"/>
          </w:tcPr>
          <w:p w:rsidR="00B36E52" w:rsidRDefault="00B36E52" w:rsidP="0001262C"/>
        </w:tc>
        <w:tc>
          <w:tcPr>
            <w:tcW w:w="1417" w:type="dxa"/>
            <w:vAlign w:val="center"/>
          </w:tcPr>
          <w:p w:rsidR="00B36E52" w:rsidRDefault="00B36E52" w:rsidP="0001262C"/>
        </w:tc>
        <w:tc>
          <w:tcPr>
            <w:tcW w:w="1233" w:type="dxa"/>
            <w:vAlign w:val="center"/>
          </w:tcPr>
          <w:p w:rsidR="00B36E52" w:rsidRDefault="00B36E52" w:rsidP="0001262C"/>
        </w:tc>
        <w:tc>
          <w:tcPr>
            <w:tcW w:w="810" w:type="dxa"/>
            <w:vAlign w:val="center"/>
          </w:tcPr>
          <w:p w:rsidR="00B36E52" w:rsidRDefault="00B36E52" w:rsidP="0001262C"/>
        </w:tc>
        <w:tc>
          <w:tcPr>
            <w:tcW w:w="2285" w:type="dxa"/>
            <w:vAlign w:val="center"/>
          </w:tcPr>
          <w:p w:rsidR="00B36E52" w:rsidRDefault="00B36E52" w:rsidP="00E128AD">
            <w:pPr>
              <w:jc w:val="center"/>
            </w:pPr>
          </w:p>
        </w:tc>
        <w:tc>
          <w:tcPr>
            <w:tcW w:w="144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900" w:type="dxa"/>
            <w:vAlign w:val="center"/>
          </w:tcPr>
          <w:p w:rsidR="00B36E52" w:rsidRDefault="00B36E52" w:rsidP="0001262C"/>
        </w:tc>
        <w:tc>
          <w:tcPr>
            <w:tcW w:w="896" w:type="dxa"/>
            <w:vAlign w:val="center"/>
          </w:tcPr>
          <w:p w:rsidR="00B36E52" w:rsidRDefault="00B36E52" w:rsidP="0001262C"/>
        </w:tc>
      </w:tr>
      <w:tr w:rsidR="004D74E2" w:rsidTr="007C1796">
        <w:trPr>
          <w:trHeight w:val="647"/>
        </w:trPr>
        <w:tc>
          <w:tcPr>
            <w:tcW w:w="675" w:type="dxa"/>
            <w:vAlign w:val="center"/>
          </w:tcPr>
          <w:p w:rsidR="004D74E2" w:rsidRDefault="004D74E2" w:rsidP="0001262C"/>
        </w:tc>
        <w:tc>
          <w:tcPr>
            <w:tcW w:w="709" w:type="dxa"/>
            <w:vAlign w:val="center"/>
          </w:tcPr>
          <w:p w:rsidR="004D74E2" w:rsidRDefault="004D74E2" w:rsidP="0001262C"/>
        </w:tc>
        <w:tc>
          <w:tcPr>
            <w:tcW w:w="992" w:type="dxa"/>
            <w:vAlign w:val="center"/>
          </w:tcPr>
          <w:p w:rsidR="004D74E2" w:rsidRDefault="004D74E2" w:rsidP="0001262C"/>
        </w:tc>
        <w:tc>
          <w:tcPr>
            <w:tcW w:w="1134" w:type="dxa"/>
            <w:vAlign w:val="center"/>
          </w:tcPr>
          <w:p w:rsidR="004D74E2" w:rsidRDefault="004D74E2" w:rsidP="0001262C"/>
        </w:tc>
        <w:tc>
          <w:tcPr>
            <w:tcW w:w="1418" w:type="dxa"/>
            <w:vAlign w:val="center"/>
          </w:tcPr>
          <w:p w:rsidR="004D74E2" w:rsidRDefault="004D74E2" w:rsidP="0001262C"/>
        </w:tc>
        <w:tc>
          <w:tcPr>
            <w:tcW w:w="1417" w:type="dxa"/>
            <w:vAlign w:val="center"/>
          </w:tcPr>
          <w:p w:rsidR="004D74E2" w:rsidRDefault="004D74E2" w:rsidP="0001262C"/>
        </w:tc>
        <w:tc>
          <w:tcPr>
            <w:tcW w:w="1233" w:type="dxa"/>
            <w:vAlign w:val="center"/>
          </w:tcPr>
          <w:p w:rsidR="004D74E2" w:rsidRDefault="004D74E2" w:rsidP="0001262C"/>
        </w:tc>
        <w:tc>
          <w:tcPr>
            <w:tcW w:w="810" w:type="dxa"/>
            <w:vAlign w:val="center"/>
          </w:tcPr>
          <w:p w:rsidR="004D74E2" w:rsidRDefault="004D74E2" w:rsidP="0001262C"/>
        </w:tc>
        <w:tc>
          <w:tcPr>
            <w:tcW w:w="2285" w:type="dxa"/>
            <w:vAlign w:val="center"/>
          </w:tcPr>
          <w:p w:rsidR="004D74E2" w:rsidRDefault="004D74E2" w:rsidP="00E128AD">
            <w:pPr>
              <w:jc w:val="center"/>
            </w:pPr>
          </w:p>
        </w:tc>
        <w:tc>
          <w:tcPr>
            <w:tcW w:w="1440" w:type="dxa"/>
            <w:vAlign w:val="center"/>
          </w:tcPr>
          <w:p w:rsidR="004D74E2" w:rsidRDefault="004D74E2" w:rsidP="0001262C"/>
        </w:tc>
        <w:tc>
          <w:tcPr>
            <w:tcW w:w="900" w:type="dxa"/>
            <w:vAlign w:val="center"/>
          </w:tcPr>
          <w:p w:rsidR="004D74E2" w:rsidRDefault="004D74E2" w:rsidP="0001262C"/>
        </w:tc>
        <w:tc>
          <w:tcPr>
            <w:tcW w:w="900" w:type="dxa"/>
            <w:vAlign w:val="center"/>
          </w:tcPr>
          <w:p w:rsidR="004D74E2" w:rsidRDefault="004D74E2" w:rsidP="0001262C"/>
        </w:tc>
        <w:tc>
          <w:tcPr>
            <w:tcW w:w="896" w:type="dxa"/>
            <w:vAlign w:val="center"/>
          </w:tcPr>
          <w:p w:rsidR="004D74E2" w:rsidRDefault="004D74E2" w:rsidP="0001262C"/>
        </w:tc>
      </w:tr>
    </w:tbl>
    <w:p w:rsidR="00A07AC2" w:rsidRDefault="00A07AC2">
      <w:pPr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1262C" w:rsidRDefault="0001262C" w:rsidP="0001262C">
      <w:pPr>
        <w:pStyle w:val="Titre3"/>
      </w:pPr>
      <w:bookmarkStart w:id="17" w:name="_Toc13750789"/>
      <w:r>
        <w:t>Caractéristique</w:t>
      </w:r>
      <w:r w:rsidR="00CF140F">
        <w:t>s</w:t>
      </w:r>
      <w:r>
        <w:t xml:space="preserve"> de</w:t>
      </w:r>
      <w:r w:rsidR="00E128AD">
        <w:t>s g</w:t>
      </w:r>
      <w:r w:rsidRPr="0001262C">
        <w:t>aine</w:t>
      </w:r>
      <w:r w:rsidR="00E128AD">
        <w:t>s</w:t>
      </w:r>
      <w:r w:rsidRPr="0001262C">
        <w:t xml:space="preserve"> technique</w:t>
      </w:r>
      <w:r w:rsidR="00E128AD">
        <w:t>s l</w:t>
      </w:r>
      <w:r w:rsidRPr="0001262C">
        <w:t>ogement</w:t>
      </w:r>
      <w:bookmarkEnd w:id="17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48"/>
        <w:gridCol w:w="6197"/>
        <w:gridCol w:w="1695"/>
        <w:gridCol w:w="1413"/>
        <w:gridCol w:w="1847"/>
        <w:gridCol w:w="1692"/>
      </w:tblGrid>
      <w:tr w:rsidR="001224FA" w:rsidRPr="00A07AC2" w:rsidTr="00315BF3">
        <w:tc>
          <w:tcPr>
            <w:tcW w:w="1148" w:type="dxa"/>
            <w:vMerge w:val="restart"/>
            <w:vAlign w:val="center"/>
          </w:tcPr>
          <w:p w:rsidR="001224FA" w:rsidRPr="00A07AC2" w:rsidRDefault="001224FA" w:rsidP="00A07AC2">
            <w:pPr>
              <w:jc w:val="center"/>
              <w:rPr>
                <w:sz w:val="24"/>
                <w:szCs w:val="24"/>
              </w:rPr>
            </w:pPr>
            <w:r w:rsidRPr="00A07AC2">
              <w:rPr>
                <w:rFonts w:ascii="Calibri" w:hAnsi="Calibri" w:cs="Calibri"/>
                <w:color w:val="000000"/>
                <w:sz w:val="24"/>
                <w:szCs w:val="24"/>
              </w:rPr>
              <w:t>N°  logement</w:t>
            </w:r>
          </w:p>
        </w:tc>
        <w:tc>
          <w:tcPr>
            <w:tcW w:w="6197" w:type="dxa"/>
            <w:vMerge w:val="restart"/>
            <w:vAlign w:val="center"/>
          </w:tcPr>
          <w:p w:rsidR="001224FA" w:rsidRPr="00A07AC2" w:rsidRDefault="001224FA" w:rsidP="00A07AC2">
            <w:pPr>
              <w:jc w:val="center"/>
              <w:rPr>
                <w:sz w:val="24"/>
                <w:szCs w:val="24"/>
              </w:rPr>
            </w:pPr>
            <w:r w:rsidRPr="00A07AC2">
              <w:rPr>
                <w:rFonts w:ascii="Calibri" w:hAnsi="Calibri" w:cs="Calibri"/>
                <w:color w:val="000000"/>
                <w:sz w:val="24"/>
                <w:szCs w:val="24"/>
              </w:rPr>
              <w:t>TYPE DE POSE DU PANNEAU DE CONTRÔLE</w:t>
            </w:r>
          </w:p>
        </w:tc>
        <w:tc>
          <w:tcPr>
            <w:tcW w:w="3108" w:type="dxa"/>
            <w:gridSpan w:val="2"/>
            <w:vAlign w:val="center"/>
          </w:tcPr>
          <w:p w:rsidR="001224FA" w:rsidRPr="00A07AC2" w:rsidRDefault="001224FA" w:rsidP="00A07AC2">
            <w:pPr>
              <w:jc w:val="center"/>
              <w:rPr>
                <w:sz w:val="24"/>
                <w:szCs w:val="24"/>
              </w:rPr>
            </w:pPr>
            <w:r w:rsidRPr="00A07AC2">
              <w:rPr>
                <w:rFonts w:ascii="Calibri" w:hAnsi="Calibri" w:cs="Calibri"/>
                <w:color w:val="000000"/>
                <w:sz w:val="24"/>
                <w:szCs w:val="24"/>
              </w:rPr>
              <w:t>NATURE DES PAROIS</w:t>
            </w:r>
          </w:p>
        </w:tc>
        <w:tc>
          <w:tcPr>
            <w:tcW w:w="1847" w:type="dxa"/>
            <w:vMerge w:val="restart"/>
            <w:vAlign w:val="center"/>
          </w:tcPr>
          <w:p w:rsidR="001224FA" w:rsidRPr="00A07AC2" w:rsidRDefault="001224FA" w:rsidP="007C1796">
            <w:pPr>
              <w:jc w:val="center"/>
              <w:rPr>
                <w:sz w:val="24"/>
                <w:szCs w:val="24"/>
              </w:rPr>
            </w:pPr>
            <w:r w:rsidRPr="00A07AC2">
              <w:rPr>
                <w:rFonts w:ascii="Calibri" w:hAnsi="Calibri" w:cs="Calibri"/>
                <w:color w:val="000000"/>
                <w:sz w:val="24"/>
                <w:szCs w:val="24"/>
              </w:rPr>
              <w:t>H</w:t>
            </w:r>
            <w:r w:rsidR="007C1796">
              <w:rPr>
                <w:rFonts w:ascii="Calibri" w:hAnsi="Calibri" w:cs="Calibri"/>
                <w:color w:val="000000"/>
                <w:sz w:val="24"/>
                <w:szCs w:val="24"/>
              </w:rPr>
              <w:t>auteur du panneau de contrôle</w:t>
            </w:r>
          </w:p>
        </w:tc>
        <w:tc>
          <w:tcPr>
            <w:tcW w:w="1692" w:type="dxa"/>
            <w:vMerge w:val="restart"/>
            <w:vAlign w:val="center"/>
          </w:tcPr>
          <w:p w:rsidR="001224FA" w:rsidRPr="00A07AC2" w:rsidRDefault="001224FA" w:rsidP="001224F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Avis URM</w:t>
            </w:r>
          </w:p>
        </w:tc>
      </w:tr>
      <w:tr w:rsidR="001224FA" w:rsidTr="00315BF3">
        <w:tc>
          <w:tcPr>
            <w:tcW w:w="1148" w:type="dxa"/>
            <w:vMerge/>
          </w:tcPr>
          <w:p w:rsidR="001224FA" w:rsidRDefault="001224FA" w:rsidP="0001262C"/>
        </w:tc>
        <w:tc>
          <w:tcPr>
            <w:tcW w:w="6197" w:type="dxa"/>
            <w:vMerge/>
          </w:tcPr>
          <w:p w:rsidR="001224FA" w:rsidRPr="00A07AC2" w:rsidRDefault="001224FA" w:rsidP="0001262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5" w:type="dxa"/>
          </w:tcPr>
          <w:p w:rsidR="001224FA" w:rsidRDefault="001224FA" w:rsidP="00B63960">
            <w:pPr>
              <w:jc w:val="center"/>
            </w:pPr>
            <w:r w:rsidRPr="00A07AC2">
              <w:rPr>
                <w:rFonts w:ascii="Calibri" w:hAnsi="Calibri" w:cs="Calibri"/>
                <w:color w:val="000000"/>
              </w:rPr>
              <w:t>matériaux</w:t>
            </w:r>
          </w:p>
        </w:tc>
        <w:tc>
          <w:tcPr>
            <w:tcW w:w="1413" w:type="dxa"/>
          </w:tcPr>
          <w:p w:rsidR="001224FA" w:rsidRDefault="001224FA" w:rsidP="00B63960">
            <w:pPr>
              <w:jc w:val="center"/>
            </w:pPr>
            <w:r w:rsidRPr="00A07AC2">
              <w:rPr>
                <w:rFonts w:ascii="Calibri" w:hAnsi="Calibri" w:cs="Calibri"/>
                <w:color w:val="000000"/>
              </w:rPr>
              <w:t>épaisseur</w:t>
            </w:r>
          </w:p>
        </w:tc>
        <w:tc>
          <w:tcPr>
            <w:tcW w:w="1847" w:type="dxa"/>
            <w:vMerge/>
          </w:tcPr>
          <w:p w:rsidR="001224FA" w:rsidRDefault="001224FA" w:rsidP="0001262C"/>
        </w:tc>
        <w:tc>
          <w:tcPr>
            <w:tcW w:w="1692" w:type="dxa"/>
            <w:vMerge/>
          </w:tcPr>
          <w:p w:rsidR="001224FA" w:rsidRDefault="001224FA" w:rsidP="0001262C"/>
        </w:tc>
      </w:tr>
      <w:tr w:rsidR="001224FA" w:rsidTr="00315BF3">
        <w:tc>
          <w:tcPr>
            <w:tcW w:w="1148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6197" w:type="dxa"/>
          </w:tcPr>
          <w:p w:rsidR="001224FA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10"/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18"/>
            <w:r>
              <w:rPr>
                <w:rFonts w:ascii="Calibri" w:hAnsi="Calibri" w:cs="Calibri"/>
                <w:color w:val="000000"/>
              </w:rPr>
              <w:tab/>
            </w:r>
            <w:r w:rsidR="001224FA" w:rsidRPr="00A07AC2">
              <w:rPr>
                <w:rFonts w:ascii="Calibri" w:hAnsi="Calibri" w:cs="Calibri"/>
                <w:color w:val="000000"/>
              </w:rPr>
              <w:t>Bac d'encastrement</w:t>
            </w:r>
            <w:r w:rsidR="001224FA" w:rsidRPr="00A07A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(avec partie démontable haute et basse)</w:t>
            </w:r>
          </w:p>
          <w:p w:rsidR="001224FA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11"/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19"/>
            <w:r>
              <w:rPr>
                <w:rFonts w:ascii="Calibri" w:hAnsi="Calibri" w:cs="Calibri"/>
                <w:color w:val="000000"/>
              </w:rPr>
              <w:tab/>
            </w:r>
            <w:r w:rsidR="001224FA" w:rsidRPr="00A07AC2">
              <w:rPr>
                <w:rFonts w:ascii="Calibri" w:hAnsi="Calibri" w:cs="Calibri"/>
                <w:color w:val="000000"/>
              </w:rPr>
              <w:t xml:space="preserve">Goulotte GTL </w:t>
            </w:r>
            <w:r w:rsidR="001224FA"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F34389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 xml:space="preserve">obligatoirement </w:t>
            </w:r>
            <w:r w:rsidR="001224FA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compartimentée NFC 14.100</w:t>
            </w:r>
            <w:r w:rsidR="001224FA"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1224FA" w:rsidRDefault="00E128AD" w:rsidP="00E128AD">
            <w:pPr>
              <w:spacing w:before="0" w:after="0"/>
              <w:ind w:left="270" w:hanging="284"/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12"/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20"/>
            <w:r>
              <w:rPr>
                <w:rFonts w:ascii="Calibri" w:hAnsi="Calibri" w:cs="Calibri"/>
                <w:color w:val="000000"/>
              </w:rPr>
              <w:tab/>
            </w:r>
            <w:r w:rsidR="001224FA" w:rsidRPr="00A07AC2">
              <w:rPr>
                <w:rFonts w:ascii="Calibri" w:hAnsi="Calibri" w:cs="Calibri"/>
                <w:color w:val="000000"/>
              </w:rPr>
              <w:t>Saillie</w:t>
            </w:r>
          </w:p>
        </w:tc>
        <w:tc>
          <w:tcPr>
            <w:tcW w:w="1695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413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847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692" w:type="dxa"/>
          </w:tcPr>
          <w:p w:rsidR="001224FA" w:rsidRDefault="001224FA" w:rsidP="00A07AC2">
            <w:pPr>
              <w:spacing w:before="0" w:after="0"/>
            </w:pPr>
          </w:p>
        </w:tc>
      </w:tr>
      <w:tr w:rsidR="001224FA" w:rsidTr="00315BF3">
        <w:tc>
          <w:tcPr>
            <w:tcW w:w="1148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6197" w:type="dxa"/>
          </w:tcPr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Bac d'encastrement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(avec partie démontable haute et basse)</w:t>
            </w:r>
          </w:p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 xml:space="preserve">Goulotte GTL 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F34389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obligatoirement compartimentée NFC 14.100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1224FA" w:rsidRDefault="00E128AD" w:rsidP="00E128AD">
            <w:pPr>
              <w:spacing w:before="0" w:after="0"/>
              <w:ind w:left="270" w:hanging="270"/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Saillie</w:t>
            </w:r>
          </w:p>
        </w:tc>
        <w:tc>
          <w:tcPr>
            <w:tcW w:w="1695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413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847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692" w:type="dxa"/>
          </w:tcPr>
          <w:p w:rsidR="001224FA" w:rsidRDefault="001224FA" w:rsidP="00A07AC2">
            <w:pPr>
              <w:spacing w:before="0" w:after="0"/>
            </w:pPr>
          </w:p>
        </w:tc>
      </w:tr>
      <w:tr w:rsidR="001224FA" w:rsidTr="00315BF3">
        <w:tc>
          <w:tcPr>
            <w:tcW w:w="1148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6197" w:type="dxa"/>
          </w:tcPr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Bac d'encastrement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(avec partie démontable haute et basse)</w:t>
            </w:r>
          </w:p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 xml:space="preserve">Goulotte GTL 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F34389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obligatoirement compartimentée NFC 14.100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1224FA" w:rsidRDefault="00E128AD" w:rsidP="00E128AD">
            <w:pPr>
              <w:spacing w:before="0" w:after="0"/>
              <w:ind w:left="270" w:hanging="270"/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Saillie</w:t>
            </w:r>
          </w:p>
        </w:tc>
        <w:tc>
          <w:tcPr>
            <w:tcW w:w="1695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413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847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692" w:type="dxa"/>
          </w:tcPr>
          <w:p w:rsidR="001224FA" w:rsidRDefault="001224FA" w:rsidP="00A07AC2">
            <w:pPr>
              <w:spacing w:before="0" w:after="0"/>
            </w:pPr>
          </w:p>
        </w:tc>
      </w:tr>
      <w:tr w:rsidR="001224FA" w:rsidTr="00315BF3">
        <w:tc>
          <w:tcPr>
            <w:tcW w:w="1148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6197" w:type="dxa"/>
          </w:tcPr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Bac d'encastrement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(avec partie démontable haute et basse)</w:t>
            </w:r>
          </w:p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 xml:space="preserve">Goulotte GTL 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F34389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obligatoirement compartimentée NFC 14.100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1224FA" w:rsidRDefault="00E128AD" w:rsidP="00E128AD">
            <w:pPr>
              <w:spacing w:before="0" w:after="0"/>
              <w:ind w:left="270" w:hanging="270"/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Saillie</w:t>
            </w:r>
          </w:p>
        </w:tc>
        <w:tc>
          <w:tcPr>
            <w:tcW w:w="1695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413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847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692" w:type="dxa"/>
          </w:tcPr>
          <w:p w:rsidR="001224FA" w:rsidRDefault="001224FA" w:rsidP="00A07AC2">
            <w:pPr>
              <w:spacing w:before="0" w:after="0"/>
            </w:pPr>
          </w:p>
        </w:tc>
      </w:tr>
      <w:tr w:rsidR="001224FA" w:rsidTr="00315BF3">
        <w:tc>
          <w:tcPr>
            <w:tcW w:w="1148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6197" w:type="dxa"/>
          </w:tcPr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Bac d'encastrement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(avec partie démontable haute et basse)</w:t>
            </w:r>
          </w:p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 xml:space="preserve">Goulotte GTL 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F34389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obligatoirement compartimentée NFC 14.100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1224FA" w:rsidRDefault="00E128AD" w:rsidP="00E128AD">
            <w:pPr>
              <w:spacing w:before="0" w:after="0"/>
              <w:ind w:left="270" w:hanging="270"/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Saillie</w:t>
            </w:r>
          </w:p>
        </w:tc>
        <w:tc>
          <w:tcPr>
            <w:tcW w:w="1695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413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847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692" w:type="dxa"/>
          </w:tcPr>
          <w:p w:rsidR="001224FA" w:rsidRDefault="001224FA" w:rsidP="00A07AC2">
            <w:pPr>
              <w:spacing w:before="0" w:after="0"/>
            </w:pPr>
          </w:p>
        </w:tc>
      </w:tr>
      <w:tr w:rsidR="001224FA" w:rsidTr="00315BF3">
        <w:tc>
          <w:tcPr>
            <w:tcW w:w="1148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6197" w:type="dxa"/>
          </w:tcPr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Bac d'encastrement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(avec partie démontable haute et basse)</w:t>
            </w:r>
          </w:p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 xml:space="preserve">Goulotte GTL 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F34389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obligatoirement compartimentée NFC 14.100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1224FA" w:rsidRDefault="00E128AD" w:rsidP="00E128AD">
            <w:pPr>
              <w:spacing w:before="0" w:after="0"/>
              <w:ind w:left="270" w:hanging="270"/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Saillie</w:t>
            </w:r>
          </w:p>
        </w:tc>
        <w:tc>
          <w:tcPr>
            <w:tcW w:w="1695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413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847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692" w:type="dxa"/>
          </w:tcPr>
          <w:p w:rsidR="001224FA" w:rsidRDefault="001224FA" w:rsidP="00A07AC2">
            <w:pPr>
              <w:spacing w:before="0" w:after="0"/>
            </w:pPr>
          </w:p>
        </w:tc>
      </w:tr>
      <w:tr w:rsidR="001224FA" w:rsidTr="00315BF3">
        <w:tc>
          <w:tcPr>
            <w:tcW w:w="1148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6197" w:type="dxa"/>
          </w:tcPr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Bac d'encastrement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(avec partie démontable haute et basse)</w:t>
            </w:r>
          </w:p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 xml:space="preserve">Goulotte GTL 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F34389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obligatoirement compartimentée NFC 14.100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1224FA" w:rsidRDefault="00E128AD" w:rsidP="00E128AD">
            <w:pPr>
              <w:spacing w:before="0" w:after="0"/>
              <w:ind w:left="270" w:hanging="270"/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Saillie</w:t>
            </w:r>
          </w:p>
        </w:tc>
        <w:tc>
          <w:tcPr>
            <w:tcW w:w="1695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413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847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692" w:type="dxa"/>
          </w:tcPr>
          <w:p w:rsidR="001224FA" w:rsidRDefault="001224FA" w:rsidP="00A07AC2">
            <w:pPr>
              <w:spacing w:before="0" w:after="0"/>
            </w:pPr>
          </w:p>
        </w:tc>
      </w:tr>
      <w:tr w:rsidR="001224FA" w:rsidTr="00315BF3">
        <w:tc>
          <w:tcPr>
            <w:tcW w:w="1148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6197" w:type="dxa"/>
          </w:tcPr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Bac d'encastrement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(avec partie démontable haute et basse)</w:t>
            </w:r>
          </w:p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 xml:space="preserve">Goulotte GTL 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F34389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obligatoirement compartimentée NFC 14.100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1224FA" w:rsidRDefault="00E128AD" w:rsidP="00E128AD">
            <w:pPr>
              <w:spacing w:before="0" w:after="0"/>
              <w:ind w:left="270" w:hanging="270"/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Saillie</w:t>
            </w:r>
          </w:p>
        </w:tc>
        <w:tc>
          <w:tcPr>
            <w:tcW w:w="1695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413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847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692" w:type="dxa"/>
          </w:tcPr>
          <w:p w:rsidR="001224FA" w:rsidRDefault="001224FA" w:rsidP="00A07AC2">
            <w:pPr>
              <w:spacing w:before="0" w:after="0"/>
            </w:pPr>
          </w:p>
        </w:tc>
      </w:tr>
      <w:tr w:rsidR="001224FA" w:rsidTr="00315BF3">
        <w:tc>
          <w:tcPr>
            <w:tcW w:w="1148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6197" w:type="dxa"/>
          </w:tcPr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Bac d'encastrement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(avec partie démontable haute et basse)</w:t>
            </w:r>
          </w:p>
          <w:p w:rsidR="00E128AD" w:rsidRDefault="00E128AD" w:rsidP="00E128AD">
            <w:pPr>
              <w:spacing w:before="0" w:after="0"/>
              <w:ind w:left="270" w:hanging="284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 xml:space="preserve">Goulotte GTL 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F34389" w:rsidRPr="00F34389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obligatoirement compartimentée NFC 14.100</w:t>
            </w:r>
            <w:r w:rsidRPr="00A07AC2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1224FA" w:rsidRDefault="00E128AD" w:rsidP="00E128AD">
            <w:pPr>
              <w:spacing w:before="0" w:after="0"/>
              <w:ind w:left="270" w:hanging="270"/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 w:rsidR="009B55EC">
              <w:rPr>
                <w:rFonts w:ascii="Calibri" w:hAnsi="Calibri" w:cs="Calibri"/>
                <w:color w:val="000000"/>
              </w:rPr>
            </w:r>
            <w:r w:rsidR="009B55EC"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  <w:tab/>
            </w:r>
            <w:r w:rsidRPr="00A07AC2">
              <w:rPr>
                <w:rFonts w:ascii="Calibri" w:hAnsi="Calibri" w:cs="Calibri"/>
                <w:color w:val="000000"/>
              </w:rPr>
              <w:t>Saillie</w:t>
            </w:r>
          </w:p>
        </w:tc>
        <w:tc>
          <w:tcPr>
            <w:tcW w:w="1695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413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847" w:type="dxa"/>
          </w:tcPr>
          <w:p w:rsidR="001224FA" w:rsidRDefault="001224FA" w:rsidP="00A07AC2">
            <w:pPr>
              <w:spacing w:before="0" w:after="0"/>
            </w:pPr>
          </w:p>
        </w:tc>
        <w:tc>
          <w:tcPr>
            <w:tcW w:w="1692" w:type="dxa"/>
          </w:tcPr>
          <w:p w:rsidR="001224FA" w:rsidRDefault="001224FA" w:rsidP="00A07AC2">
            <w:pPr>
              <w:spacing w:before="0" w:after="0"/>
            </w:pPr>
          </w:p>
        </w:tc>
      </w:tr>
    </w:tbl>
    <w:p w:rsidR="0001262C" w:rsidRDefault="0001262C" w:rsidP="0001262C"/>
    <w:p w:rsidR="0001262C" w:rsidRDefault="0001262C" w:rsidP="0001262C">
      <w:pPr>
        <w:pStyle w:val="Titre3"/>
      </w:pPr>
      <w:bookmarkStart w:id="21" w:name="_Toc13750790"/>
      <w:r>
        <w:lastRenderedPageBreak/>
        <w:t>Nomenclature du matériel</w:t>
      </w:r>
      <w:bookmarkEnd w:id="21"/>
    </w:p>
    <w:tbl>
      <w:tblPr>
        <w:tblStyle w:val="Grilledutableau"/>
        <w:tblW w:w="14029" w:type="dxa"/>
        <w:tblLayout w:type="fixed"/>
        <w:tblLook w:val="04A0" w:firstRow="1" w:lastRow="0" w:firstColumn="1" w:lastColumn="0" w:noHBand="0" w:noVBand="1"/>
      </w:tblPr>
      <w:tblGrid>
        <w:gridCol w:w="5382"/>
        <w:gridCol w:w="1559"/>
        <w:gridCol w:w="2410"/>
        <w:gridCol w:w="2126"/>
        <w:gridCol w:w="1134"/>
        <w:gridCol w:w="1418"/>
      </w:tblGrid>
      <w:tr w:rsidR="00664394" w:rsidTr="00D25653">
        <w:tc>
          <w:tcPr>
            <w:tcW w:w="5382" w:type="dxa"/>
          </w:tcPr>
          <w:p w:rsidR="00664394" w:rsidRPr="00A07AC2" w:rsidRDefault="00D25653" w:rsidP="00A07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Désignation</w:t>
            </w:r>
          </w:p>
          <w:p w:rsidR="00664394" w:rsidRPr="00AC1811" w:rsidRDefault="00664394" w:rsidP="00AC1811">
            <w:pPr>
              <w:jc w:val="left"/>
              <w:rPr>
                <w:sz w:val="16"/>
                <w:szCs w:val="16"/>
              </w:rPr>
            </w:pPr>
            <w:r w:rsidRPr="00AC1811">
              <w:rPr>
                <w:sz w:val="16"/>
                <w:szCs w:val="16"/>
              </w:rPr>
              <w:t>(Dist</w:t>
            </w:r>
            <w:r w:rsidR="00B63960">
              <w:rPr>
                <w:sz w:val="16"/>
                <w:szCs w:val="16"/>
              </w:rPr>
              <w:t>ributeur, Panneau de comptage, B</w:t>
            </w:r>
            <w:r w:rsidRPr="00AC1811">
              <w:rPr>
                <w:sz w:val="16"/>
                <w:szCs w:val="16"/>
              </w:rPr>
              <w:t>arrette téléreport, Panneau de barrette téléreport)</w:t>
            </w:r>
          </w:p>
        </w:tc>
        <w:tc>
          <w:tcPr>
            <w:tcW w:w="1559" w:type="dxa"/>
            <w:vAlign w:val="center"/>
          </w:tcPr>
          <w:p w:rsidR="00664394" w:rsidRPr="00A07AC2" w:rsidRDefault="00664394" w:rsidP="00A07AC2">
            <w:pPr>
              <w:jc w:val="center"/>
              <w:rPr>
                <w:sz w:val="24"/>
                <w:szCs w:val="24"/>
              </w:rPr>
            </w:pPr>
            <w:r w:rsidRPr="00A07AC2">
              <w:rPr>
                <w:sz w:val="24"/>
                <w:szCs w:val="24"/>
              </w:rPr>
              <w:t>Repère sur le plan</w:t>
            </w:r>
          </w:p>
          <w:p w:rsidR="00664394" w:rsidRDefault="00664394" w:rsidP="00A07AC2">
            <w:pPr>
              <w:jc w:val="center"/>
            </w:pPr>
            <w:r>
              <w:t>(facultatif)</w:t>
            </w:r>
          </w:p>
        </w:tc>
        <w:tc>
          <w:tcPr>
            <w:tcW w:w="2410" w:type="dxa"/>
            <w:vAlign w:val="center"/>
          </w:tcPr>
          <w:p w:rsidR="00664394" w:rsidRPr="00A07AC2" w:rsidRDefault="00664394" w:rsidP="00A07AC2">
            <w:pPr>
              <w:jc w:val="center"/>
              <w:rPr>
                <w:sz w:val="24"/>
                <w:szCs w:val="24"/>
              </w:rPr>
            </w:pPr>
            <w:r w:rsidRPr="00A07AC2">
              <w:rPr>
                <w:sz w:val="24"/>
                <w:szCs w:val="24"/>
              </w:rPr>
              <w:t>Marque</w:t>
            </w:r>
          </w:p>
        </w:tc>
        <w:tc>
          <w:tcPr>
            <w:tcW w:w="2126" w:type="dxa"/>
            <w:vAlign w:val="center"/>
          </w:tcPr>
          <w:p w:rsidR="00664394" w:rsidRPr="00A07AC2" w:rsidRDefault="00664394" w:rsidP="00A07AC2">
            <w:pPr>
              <w:jc w:val="center"/>
              <w:rPr>
                <w:sz w:val="24"/>
                <w:szCs w:val="24"/>
              </w:rPr>
            </w:pPr>
            <w:r w:rsidRPr="00A07AC2">
              <w:rPr>
                <w:sz w:val="24"/>
                <w:szCs w:val="24"/>
              </w:rPr>
              <w:t>Références</w:t>
            </w:r>
          </w:p>
        </w:tc>
        <w:tc>
          <w:tcPr>
            <w:tcW w:w="1134" w:type="dxa"/>
            <w:vAlign w:val="center"/>
          </w:tcPr>
          <w:p w:rsidR="00664394" w:rsidRPr="00A07AC2" w:rsidRDefault="00664394" w:rsidP="00A07AC2">
            <w:pPr>
              <w:jc w:val="center"/>
              <w:rPr>
                <w:sz w:val="24"/>
                <w:szCs w:val="24"/>
              </w:rPr>
            </w:pPr>
            <w:r w:rsidRPr="00A07AC2">
              <w:rPr>
                <w:sz w:val="24"/>
                <w:szCs w:val="24"/>
              </w:rPr>
              <w:t>Qté.</w:t>
            </w:r>
          </w:p>
        </w:tc>
        <w:tc>
          <w:tcPr>
            <w:tcW w:w="1418" w:type="dxa"/>
            <w:vAlign w:val="center"/>
          </w:tcPr>
          <w:p w:rsidR="00664394" w:rsidRPr="00A07AC2" w:rsidRDefault="00664394" w:rsidP="0012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Avis URM</w:t>
            </w:r>
          </w:p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  <w:tr w:rsidR="00664394" w:rsidTr="00D25653">
        <w:trPr>
          <w:trHeight w:val="616"/>
        </w:trPr>
        <w:tc>
          <w:tcPr>
            <w:tcW w:w="5382" w:type="dxa"/>
          </w:tcPr>
          <w:p w:rsidR="00664394" w:rsidRDefault="00664394" w:rsidP="00A07AC2"/>
        </w:tc>
        <w:tc>
          <w:tcPr>
            <w:tcW w:w="1559" w:type="dxa"/>
          </w:tcPr>
          <w:p w:rsidR="00664394" w:rsidRDefault="00664394" w:rsidP="00A07AC2"/>
        </w:tc>
        <w:tc>
          <w:tcPr>
            <w:tcW w:w="2410" w:type="dxa"/>
          </w:tcPr>
          <w:p w:rsidR="00664394" w:rsidRDefault="00664394" w:rsidP="00A07AC2"/>
        </w:tc>
        <w:tc>
          <w:tcPr>
            <w:tcW w:w="2126" w:type="dxa"/>
          </w:tcPr>
          <w:p w:rsidR="00664394" w:rsidRDefault="00664394" w:rsidP="00A07AC2"/>
        </w:tc>
        <w:tc>
          <w:tcPr>
            <w:tcW w:w="1134" w:type="dxa"/>
          </w:tcPr>
          <w:p w:rsidR="00664394" w:rsidRDefault="00664394" w:rsidP="00A07AC2"/>
        </w:tc>
        <w:tc>
          <w:tcPr>
            <w:tcW w:w="1418" w:type="dxa"/>
          </w:tcPr>
          <w:p w:rsidR="00664394" w:rsidRDefault="00664394" w:rsidP="00A07AC2"/>
        </w:tc>
      </w:tr>
    </w:tbl>
    <w:p w:rsidR="00381613" w:rsidRDefault="00381613" w:rsidP="00664394">
      <w:bookmarkStart w:id="22" w:name="_Ref407808140"/>
    </w:p>
    <w:p w:rsidR="004749A9" w:rsidRDefault="004749A9">
      <w:pPr>
        <w:widowControl/>
        <w:spacing w:before="0" w:after="0"/>
        <w:jc w:val="left"/>
        <w:sectPr w:rsidR="004749A9" w:rsidSect="00BA3B67">
          <w:pgSz w:w="16838" w:h="11906" w:orient="landscape" w:code="9"/>
          <w:pgMar w:top="1418" w:right="1418" w:bottom="1418" w:left="1418" w:header="720" w:footer="720" w:gutter="0"/>
          <w:cols w:space="720"/>
          <w:docGrid w:linePitch="272"/>
        </w:sectPr>
      </w:pPr>
    </w:p>
    <w:p w:rsidR="00A07AC2" w:rsidRDefault="007F1A6F" w:rsidP="007F1A6F">
      <w:pPr>
        <w:pStyle w:val="Titre2"/>
      </w:pPr>
      <w:bookmarkStart w:id="23" w:name="_Ref408228296"/>
      <w:bookmarkStart w:id="24" w:name="_Toc13750791"/>
      <w:r>
        <w:lastRenderedPageBreak/>
        <w:t>Avis URM</w:t>
      </w:r>
      <w:bookmarkEnd w:id="22"/>
      <w:bookmarkEnd w:id="23"/>
      <w:bookmarkEnd w:id="24"/>
    </w:p>
    <w:p w:rsidR="00EC7303" w:rsidRDefault="00EC7303" w:rsidP="00FC0218">
      <w:r>
        <w:t>Réservé à URM, pour expliquer le cas échéant un point de non-conformité.</w:t>
      </w:r>
    </w:p>
    <w:sectPr w:rsidR="00EC7303" w:rsidSect="004749A9">
      <w:pgSz w:w="11906" w:h="16838" w:code="9"/>
      <w:pgMar w:top="1418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55B" w:rsidRDefault="006B655B">
      <w:r>
        <w:separator/>
      </w:r>
    </w:p>
    <w:p w:rsidR="006B655B" w:rsidRDefault="006B655B"/>
    <w:p w:rsidR="006B655B" w:rsidRDefault="006B655B"/>
    <w:p w:rsidR="006B655B" w:rsidRDefault="006B655B"/>
    <w:p w:rsidR="006B655B" w:rsidRDefault="006B655B"/>
    <w:p w:rsidR="006B655B" w:rsidRDefault="006B655B"/>
    <w:p w:rsidR="006B655B" w:rsidRDefault="006B655B"/>
    <w:p w:rsidR="006B655B" w:rsidRDefault="006B655B"/>
    <w:p w:rsidR="006B655B" w:rsidRDefault="006B655B"/>
  </w:endnote>
  <w:endnote w:type="continuationSeparator" w:id="0">
    <w:p w:rsidR="006B655B" w:rsidRDefault="006B655B">
      <w:r>
        <w:continuationSeparator/>
      </w:r>
    </w:p>
    <w:p w:rsidR="006B655B" w:rsidRDefault="006B655B"/>
    <w:p w:rsidR="006B655B" w:rsidRDefault="006B655B"/>
    <w:p w:rsidR="006B655B" w:rsidRDefault="006B655B"/>
    <w:p w:rsidR="006B655B" w:rsidRDefault="006B655B"/>
    <w:p w:rsidR="006B655B" w:rsidRDefault="006B655B"/>
    <w:p w:rsidR="006B655B" w:rsidRDefault="006B655B"/>
    <w:p w:rsidR="006B655B" w:rsidRDefault="006B655B"/>
    <w:p w:rsidR="006B655B" w:rsidRDefault="006B65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Gras">
    <w:altName w:val="Apple LiSung Light"/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E01" w:rsidRDefault="00D23E01" w:rsidP="00310C4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D23E01" w:rsidRDefault="00D23E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E01" w:rsidRDefault="00D23E01" w:rsidP="000762FC">
    <w:pPr>
      <w:framePr w:wrap="around" w:vAnchor="text" w:hAnchor="margin" w:xAlign="center" w:y="1"/>
      <w:spacing w:before="240" w:after="0"/>
    </w:pPr>
    <w:r>
      <w:fldChar w:fldCharType="begin"/>
    </w:r>
    <w:r>
      <w:instrText xml:space="preserve">PAGE  </w:instrText>
    </w:r>
    <w:r>
      <w:fldChar w:fldCharType="separate"/>
    </w:r>
    <w:r w:rsidR="009C7F6C">
      <w:rPr>
        <w:noProof/>
      </w:rPr>
      <w:t>2</w:t>
    </w:r>
    <w:r>
      <w:fldChar w:fldCharType="end"/>
    </w:r>
  </w:p>
  <w:p w:rsidR="00D23E01" w:rsidRPr="00E63ED1" w:rsidRDefault="00D23E01" w:rsidP="00310C48">
    <w:pPr>
      <w:pStyle w:val="PieddepageModleUEM"/>
      <w:framePr w:wrap="notBeside" w:vAnchor="text" w:hAnchor="margin" w:xAlign="center" w:y="1"/>
    </w:pPr>
    <w:r>
      <w:t>v</w:t>
    </w:r>
    <w:r w:rsidRPr="00F4557D">
      <w:fldChar w:fldCharType="begin"/>
    </w:r>
    <w:r w:rsidRPr="00F4557D">
      <w:instrText xml:space="preserve"> STYLEREF  "</w:instrText>
    </w:r>
    <w:r>
      <w:instrText>version</w:instrText>
    </w:r>
    <w:r w:rsidRPr="00F4557D">
      <w:instrText xml:space="preserve">"  \* MERGEFORMAT </w:instrText>
    </w:r>
    <w:r w:rsidRPr="00F4557D">
      <w:fldChar w:fldCharType="separate"/>
    </w:r>
    <w:r w:rsidR="009C7F6C">
      <w:rPr>
        <w:noProof/>
      </w:rPr>
      <w:t>V1.5</w:t>
    </w:r>
    <w:r w:rsidRPr="00F4557D">
      <w:fldChar w:fldCharType="end"/>
    </w:r>
    <w:r>
      <w:t xml:space="preserve"> du</w:t>
    </w:r>
    <w:r w:rsidRPr="00F4557D">
      <w:fldChar w:fldCharType="begin"/>
    </w:r>
    <w:r w:rsidRPr="00F4557D">
      <w:instrText xml:space="preserve"> STYLEREF  "</w:instrText>
    </w:r>
    <w:r>
      <w:instrText>version_date</w:instrText>
    </w:r>
    <w:r w:rsidRPr="00F4557D">
      <w:instrText xml:space="preserve">"  \* MERGEFORMAT </w:instrText>
    </w:r>
    <w:r w:rsidRPr="00F4557D">
      <w:fldChar w:fldCharType="separate"/>
    </w:r>
    <w:r w:rsidR="009C7F6C">
      <w:rPr>
        <w:noProof/>
      </w:rPr>
      <w:t>28/02/2020</w:t>
    </w:r>
    <w:r w:rsidRPr="00F4557D">
      <w:fldChar w:fldCharType="end"/>
    </w:r>
    <w:r w:rsidRPr="00F4557D">
      <w:tab/>
    </w:r>
    <w:r w:rsidRPr="00F4557D">
      <w:fldChar w:fldCharType="begin"/>
    </w:r>
    <w:r w:rsidRPr="00F4557D">
      <w:instrText xml:space="preserve"> STYLEREF  "Titre </w:instrText>
    </w:r>
    <w:r>
      <w:instrText>Manuel</w:instrText>
    </w:r>
    <w:r w:rsidRPr="00F4557D">
      <w:instrText xml:space="preserve">"  \* MERGEFORMAT </w:instrText>
    </w:r>
    <w:r w:rsidRPr="00F4557D">
      <w:fldChar w:fldCharType="separate"/>
    </w:r>
    <w:r w:rsidR="009C7F6C">
      <w:rPr>
        <w:noProof/>
      </w:rPr>
      <w:t>Dossier de Branchement Immeuble Collectifs</w:t>
    </w:r>
    <w:r w:rsidRPr="00F4557D">
      <w:fldChar w:fldCharType="end"/>
    </w:r>
    <w:r>
      <w:t> </w:t>
    </w:r>
    <w:r w:rsidRPr="00F4557D">
      <w:fldChar w:fldCharType="begin"/>
    </w:r>
    <w:r w:rsidRPr="00F4557D">
      <w:instrText xml:space="preserve"> STYLEREF  "Titre 0 Modele UEM"  \* MERGEFORMAT </w:instrText>
    </w:r>
    <w:r w:rsidRPr="00F4557D">
      <w:fldChar w:fldCharType="separate"/>
    </w:r>
    <w:r w:rsidR="009C7F6C">
      <w:rPr>
        <w:b/>
        <w:bCs/>
        <w:noProof/>
      </w:rPr>
      <w:t>Erreur ! Il n'y a pas de texte répondant à ce style dans ce document.</w:t>
    </w:r>
    <w:r w:rsidRPr="00F4557D">
      <w:fldChar w:fldCharType="end"/>
    </w:r>
  </w:p>
  <w:p w:rsidR="00D23E01" w:rsidRPr="00A729CB" w:rsidRDefault="00D23E01" w:rsidP="00310C48">
    <w:pPr>
      <w:pStyle w:val="PieddepageModleUEM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E01" w:rsidRPr="00E63ED1" w:rsidRDefault="00D23E01" w:rsidP="00310C48">
    <w:pPr>
      <w:pStyle w:val="PieddepageModleUEM"/>
      <w:framePr w:wrap="notBeside" w:vAnchor="text" w:hAnchor="margin" w:xAlign="center" w:y="1"/>
    </w:pPr>
    <w:r>
      <w:rPr>
        <w:noProof/>
      </w:rPr>
      <w:fldChar w:fldCharType="begin"/>
    </w:r>
    <w:r>
      <w:rPr>
        <w:noProof/>
      </w:rPr>
      <w:instrText xml:space="preserve"> FILENAME </w:instrText>
    </w:r>
    <w:r>
      <w:rPr>
        <w:noProof/>
      </w:rPr>
      <w:fldChar w:fldCharType="separate"/>
    </w:r>
    <w:r>
      <w:rPr>
        <w:noProof/>
      </w:rPr>
      <w:t>Modèle_dossier_de_branchement_collectif</w:t>
    </w:r>
    <w:r>
      <w:rPr>
        <w:noProof/>
      </w:rPr>
      <w:fldChar w:fldCharType="end"/>
    </w:r>
    <w:r>
      <w:t> </w:t>
    </w:r>
    <w:r w:rsidRPr="00F4557D">
      <w:fldChar w:fldCharType="begin"/>
    </w:r>
    <w:r w:rsidRPr="00F4557D">
      <w:instrText xml:space="preserve"> STYLEREF  "</w:instrText>
    </w:r>
    <w:r>
      <w:instrText>version</w:instrText>
    </w:r>
    <w:r w:rsidRPr="00F4557D">
      <w:instrText xml:space="preserve">"  \* MERGEFORMAT </w:instrText>
    </w:r>
    <w:r w:rsidRPr="00F4557D">
      <w:fldChar w:fldCharType="separate"/>
    </w:r>
    <w:r w:rsidR="009B55EC">
      <w:rPr>
        <w:noProof/>
      </w:rPr>
      <w:t>V1.5</w:t>
    </w:r>
    <w:r w:rsidRPr="00F4557D">
      <w:fldChar w:fldCharType="end"/>
    </w:r>
    <w:r>
      <w:t xml:space="preserve"> du </w:t>
    </w:r>
    <w:r w:rsidRPr="00F4557D">
      <w:fldChar w:fldCharType="begin"/>
    </w:r>
    <w:r w:rsidRPr="00F4557D">
      <w:instrText xml:space="preserve"> STYLEREF  "</w:instrText>
    </w:r>
    <w:r>
      <w:instrText>version_date</w:instrText>
    </w:r>
    <w:r w:rsidRPr="00F4557D">
      <w:instrText xml:space="preserve">"  \* MERGEFORMAT </w:instrText>
    </w:r>
    <w:r w:rsidRPr="00F4557D">
      <w:fldChar w:fldCharType="separate"/>
    </w:r>
    <w:r w:rsidR="009B55EC">
      <w:rPr>
        <w:noProof/>
      </w:rPr>
      <w:t>28/02/2020</w:t>
    </w:r>
    <w:r w:rsidRPr="00F4557D">
      <w:fldChar w:fldCharType="end"/>
    </w:r>
    <w:r w:rsidRPr="00F4557D">
      <w:tab/>
    </w:r>
    <w:r>
      <w:t> </w:t>
    </w:r>
    <w:r w:rsidRPr="00F4557D">
      <w:fldChar w:fldCharType="begin"/>
    </w:r>
    <w:r w:rsidRPr="00F4557D">
      <w:instrText xml:space="preserve"> STYLEREF  "Titre 0 Modele UEM"  \* MERGEFORMAT </w:instrText>
    </w:r>
    <w:r w:rsidRPr="00F4557D">
      <w:fldChar w:fldCharType="end"/>
    </w:r>
    <w:r>
      <w:t>  </w:t>
    </w:r>
    <w:r>
      <w:fldChar w:fldCharType="begin"/>
    </w:r>
    <w:r>
      <w:instrText xml:space="preserve">PAGE  </w:instrText>
    </w:r>
    <w:r>
      <w:fldChar w:fldCharType="separate"/>
    </w:r>
    <w:r w:rsidR="009B55EC">
      <w:rPr>
        <w:noProof/>
      </w:rPr>
      <w:t>2</w:t>
    </w:r>
    <w:r>
      <w:fldChar w:fldCharType="end"/>
    </w:r>
    <w:r>
      <w:t> / 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9B55EC">
      <w:rPr>
        <w:noProof/>
      </w:rPr>
      <w:t>15</w:t>
    </w:r>
    <w:r>
      <w:rPr>
        <w:noProof/>
      </w:rPr>
      <w:fldChar w:fldCharType="end"/>
    </w:r>
  </w:p>
  <w:p w:rsidR="00D23E01" w:rsidRPr="00A729CB" w:rsidRDefault="00D23E01" w:rsidP="00310C48">
    <w:pPr>
      <w:pStyle w:val="PieddepageModleUE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55B" w:rsidRDefault="006B655B">
      <w:r>
        <w:separator/>
      </w:r>
    </w:p>
  </w:footnote>
  <w:footnote w:type="continuationSeparator" w:id="0">
    <w:p w:rsidR="006B655B" w:rsidRDefault="006B655B">
      <w:r>
        <w:continuationSeparator/>
      </w:r>
    </w:p>
  </w:footnote>
  <w:footnote w:type="continuationNotice" w:id="1">
    <w:p w:rsidR="006B655B" w:rsidRDefault="006B655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E01" w:rsidRDefault="00D23E01" w:rsidP="00C1514B">
    <w:pPr>
      <w:pStyle w:val="-En-TteModleUEM"/>
      <w:framePr w:wrap="around" w:vAnchor="text" w:hAnchor="margin" w:xAlign="right" w:y="1"/>
      <w:pBdr>
        <w:bottom w:val="none" w:sz="0" w:space="0" w:color="auto"/>
      </w:pBdr>
    </w:pPr>
    <w:r w:rsidRPr="00F4557D">
      <w:fldChar w:fldCharType="begin"/>
    </w:r>
    <w:r w:rsidRPr="00F4557D">
      <w:instrText xml:space="preserve"> STYLEREF  "Titre </w:instrText>
    </w:r>
    <w:r>
      <w:instrText>Manuel</w:instrText>
    </w:r>
    <w:r w:rsidRPr="00F4557D">
      <w:instrText xml:space="preserve">"  \* MERGEFORMAT </w:instrText>
    </w:r>
    <w:r w:rsidRPr="00F4557D">
      <w:fldChar w:fldCharType="separate"/>
    </w:r>
    <w:r w:rsidR="009B55EC">
      <w:rPr>
        <w:noProof/>
      </w:rPr>
      <w:t>Dossier de Branchement Immeuble Collectifs</w:t>
    </w:r>
    <w:r w:rsidRPr="00F4557D">
      <w:fldChar w:fldCharType="end"/>
    </w:r>
  </w:p>
  <w:p w:rsidR="00D23E01" w:rsidRDefault="00D23E01" w:rsidP="00FF4FD9">
    <w:pPr>
      <w:pStyle w:val="-En-TteModleUEM"/>
    </w:pPr>
    <w:r>
      <w:t>URM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55EB6E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494E3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4BD45186"/>
    <w:lvl w:ilvl="0">
      <w:numFmt w:val="decimal"/>
      <w:pStyle w:val="Listepuces"/>
      <w:lvlText w:val="*"/>
      <w:lvlJc w:val="left"/>
    </w:lvl>
  </w:abstractNum>
  <w:abstractNum w:abstractNumId="3" w15:restartNumberingAfterBreak="0">
    <w:nsid w:val="02A8062D"/>
    <w:multiLevelType w:val="hybridMultilevel"/>
    <w:tmpl w:val="913294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3537F2"/>
    <w:multiLevelType w:val="singleLevel"/>
    <w:tmpl w:val="C8923F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AE3434"/>
    <w:multiLevelType w:val="hybridMultilevel"/>
    <w:tmpl w:val="FF2AB940"/>
    <w:lvl w:ilvl="0" w:tplc="4F56F1C4">
      <w:start w:val="1"/>
      <w:numFmt w:val="bullet"/>
      <w:pStyle w:val="Listepuces3"/>
      <w:lvlText w:val=""/>
      <w:lvlJc w:val="left"/>
      <w:pPr>
        <w:tabs>
          <w:tab w:val="num" w:pos="1775"/>
        </w:tabs>
        <w:ind w:left="1777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C0096"/>
    <w:multiLevelType w:val="hybridMultilevel"/>
    <w:tmpl w:val="3E0A6A8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19D2C2F"/>
    <w:multiLevelType w:val="hybridMultilevel"/>
    <w:tmpl w:val="20F26F30"/>
    <w:lvl w:ilvl="0" w:tplc="48BCE0D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D18A8"/>
    <w:multiLevelType w:val="multilevel"/>
    <w:tmpl w:val="1CAAE53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E8650F"/>
    <w:multiLevelType w:val="singleLevel"/>
    <w:tmpl w:val="5E6CB5E8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CD2F33"/>
    <w:multiLevelType w:val="singleLevel"/>
    <w:tmpl w:val="5726CE1A"/>
    <w:lvl w:ilvl="0">
      <w:start w:val="1"/>
      <w:numFmt w:val="bullet"/>
      <w:lvlText w:val=""/>
      <w:lvlJc w:val="left"/>
      <w:pPr>
        <w:tabs>
          <w:tab w:val="num" w:pos="2061"/>
        </w:tabs>
        <w:ind w:left="1985" w:hanging="284"/>
      </w:pPr>
      <w:rPr>
        <w:rFonts w:ascii="Symbol" w:hAnsi="Symbol" w:hint="default"/>
      </w:rPr>
    </w:lvl>
  </w:abstractNum>
  <w:abstractNum w:abstractNumId="11" w15:restartNumberingAfterBreak="0">
    <w:nsid w:val="34D80C9C"/>
    <w:multiLevelType w:val="singleLevel"/>
    <w:tmpl w:val="F9C20F7A"/>
    <w:lvl w:ilvl="0">
      <w:numFmt w:val="bullet"/>
      <w:lvlText w:val="*"/>
      <w:lvlJc w:val="left"/>
    </w:lvl>
  </w:abstractNum>
  <w:abstractNum w:abstractNumId="12" w15:restartNumberingAfterBreak="0">
    <w:nsid w:val="37AF794B"/>
    <w:multiLevelType w:val="singleLevel"/>
    <w:tmpl w:val="1DB6295E"/>
    <w:lvl w:ilvl="0">
      <w:numFmt w:val="bullet"/>
      <w:lvlText w:val="*"/>
      <w:lvlJc w:val="left"/>
    </w:lvl>
  </w:abstractNum>
  <w:abstractNum w:abstractNumId="13" w15:restartNumberingAfterBreak="0">
    <w:nsid w:val="3A5F7E95"/>
    <w:multiLevelType w:val="multilevel"/>
    <w:tmpl w:val="BCEAF9D2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itre2"/>
      <w:lvlText w:val="%2"/>
      <w:lvlJc w:val="left"/>
      <w:pPr>
        <w:tabs>
          <w:tab w:val="num" w:pos="360"/>
        </w:tabs>
        <w:ind w:left="0" w:firstLine="0"/>
      </w:pPr>
      <w:rPr>
        <w:b/>
        <w:i w:val="0"/>
        <w:color w:val="000080"/>
      </w:rPr>
    </w:lvl>
    <w:lvl w:ilvl="2">
      <w:start w:val="1"/>
      <w:numFmt w:val="decimal"/>
      <w:pStyle w:val="Titre3"/>
      <w:lvlText w:val="%2.%3"/>
      <w:lvlJc w:val="left"/>
      <w:pPr>
        <w:tabs>
          <w:tab w:val="num" w:pos="720"/>
        </w:tabs>
        <w:ind w:left="0" w:firstLine="0"/>
      </w:pPr>
      <w:rPr>
        <w:b/>
        <w:i w:val="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pStyle w:val="Titre5"/>
      <w:lvlText w:val="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pStyle w:val="Titre6"/>
      <w:lvlText w:val="%2.%3.%4.%5.%6"/>
      <w:lvlJc w:val="left"/>
      <w:pPr>
        <w:tabs>
          <w:tab w:val="num" w:pos="1866"/>
        </w:tabs>
        <w:ind w:left="426" w:firstLine="0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FB84394"/>
    <w:multiLevelType w:val="hybridMultilevel"/>
    <w:tmpl w:val="9FAE3F2C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D58F7"/>
    <w:multiLevelType w:val="singleLevel"/>
    <w:tmpl w:val="A426DBB8"/>
    <w:lvl w:ilvl="0">
      <w:numFmt w:val="bullet"/>
      <w:lvlText w:val="*"/>
      <w:lvlJc w:val="left"/>
    </w:lvl>
  </w:abstractNum>
  <w:abstractNum w:abstractNumId="16" w15:restartNumberingAfterBreak="0">
    <w:nsid w:val="433E724D"/>
    <w:multiLevelType w:val="hybridMultilevel"/>
    <w:tmpl w:val="8092D50A"/>
    <w:lvl w:ilvl="0" w:tplc="FFFFFFFF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5243E"/>
    <w:multiLevelType w:val="singleLevel"/>
    <w:tmpl w:val="FFFFFFFF"/>
    <w:lvl w:ilvl="0">
      <w:numFmt w:val="decimal"/>
      <w:lvlText w:val="*"/>
      <w:lvlJc w:val="left"/>
    </w:lvl>
  </w:abstractNum>
  <w:abstractNum w:abstractNumId="18" w15:restartNumberingAfterBreak="0">
    <w:nsid w:val="4F1D562E"/>
    <w:multiLevelType w:val="singleLevel"/>
    <w:tmpl w:val="3044F55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812A65"/>
    <w:multiLevelType w:val="singleLevel"/>
    <w:tmpl w:val="3D927166"/>
    <w:lvl w:ilvl="0"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5B3E10EC"/>
    <w:multiLevelType w:val="multilevel"/>
    <w:tmpl w:val="13863F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360"/>
        </w:tabs>
        <w:ind w:left="0" w:firstLine="0"/>
      </w:pPr>
      <w:rPr>
        <w:b/>
        <w:i w:val="0"/>
        <w:color w:val="000080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0" w:firstLine="0"/>
      </w:pPr>
      <w:rPr>
        <w:b/>
        <w:i w:val="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5D635E4E"/>
    <w:multiLevelType w:val="singleLevel"/>
    <w:tmpl w:val="1CAAE53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5E25058D"/>
    <w:multiLevelType w:val="multilevel"/>
    <w:tmpl w:val="13863F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360"/>
        </w:tabs>
        <w:ind w:left="0" w:firstLine="0"/>
      </w:pPr>
      <w:rPr>
        <w:b/>
        <w:i w:val="0"/>
        <w:color w:val="000080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0" w:firstLine="0"/>
      </w:pPr>
      <w:rPr>
        <w:b/>
        <w:i w:val="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2.%3.%4.%5.%6"/>
      <w:lvlJc w:val="left"/>
      <w:pPr>
        <w:tabs>
          <w:tab w:val="num" w:pos="1866"/>
        </w:tabs>
        <w:ind w:left="426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23A0F4D"/>
    <w:multiLevelType w:val="singleLevel"/>
    <w:tmpl w:val="0B02C05A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4" w15:restartNumberingAfterBreak="0">
    <w:nsid w:val="63922CD0"/>
    <w:multiLevelType w:val="singleLevel"/>
    <w:tmpl w:val="AF6C4F16"/>
    <w:lvl w:ilvl="0">
      <w:numFmt w:val="bullet"/>
      <w:lvlText w:val="*"/>
      <w:lvlJc w:val="left"/>
    </w:lvl>
  </w:abstractNum>
  <w:abstractNum w:abstractNumId="25" w15:restartNumberingAfterBreak="0">
    <w:nsid w:val="6CC3552A"/>
    <w:multiLevelType w:val="singleLevel"/>
    <w:tmpl w:val="9DD8D0E4"/>
    <w:lvl w:ilvl="0">
      <w:start w:val="1"/>
      <w:numFmt w:val="bullet"/>
      <w:lvlText w:val=""/>
      <w:lvlJc w:val="left"/>
      <w:pPr>
        <w:tabs>
          <w:tab w:val="num" w:pos="502"/>
        </w:tabs>
        <w:ind w:left="360" w:hanging="218"/>
      </w:pPr>
      <w:rPr>
        <w:rFonts w:ascii="Symbol" w:hAnsi="Symbol" w:hint="default"/>
        <w:color w:val="FFFFFF"/>
      </w:rPr>
    </w:lvl>
  </w:abstractNum>
  <w:abstractNum w:abstractNumId="26" w15:restartNumberingAfterBreak="0">
    <w:nsid w:val="6FD51625"/>
    <w:multiLevelType w:val="hybridMultilevel"/>
    <w:tmpl w:val="530ED690"/>
    <w:lvl w:ilvl="0" w:tplc="CDAE1C90">
      <w:start w:val="1"/>
      <w:numFmt w:val="bullet"/>
      <w:lvlText w:val=""/>
      <w:lvlJc w:val="left"/>
      <w:pPr>
        <w:tabs>
          <w:tab w:val="num" w:pos="1775"/>
        </w:tabs>
        <w:ind w:left="1777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C03A6"/>
    <w:multiLevelType w:val="hybridMultilevel"/>
    <w:tmpl w:val="33E66BFC"/>
    <w:lvl w:ilvl="0" w:tplc="CBF2BCB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lvl w:ilvl="0">
        <w:start w:val="1"/>
        <w:numFmt w:val="bullet"/>
        <w:pStyle w:val="Listepuces"/>
        <w:lvlText w:val=""/>
        <w:lvlJc w:val="left"/>
        <w:pPr>
          <w:tabs>
            <w:tab w:val="num" w:pos="1777"/>
          </w:tabs>
          <w:ind w:left="1777" w:hanging="360"/>
        </w:pPr>
        <w:rPr>
          <w:rFonts w:ascii="Wingdings" w:hAnsi="Wingdings" w:hint="default"/>
        </w:rPr>
      </w:lvl>
    </w:lvlOverride>
  </w:num>
  <w:num w:numId="3">
    <w:abstractNumId w:val="2"/>
    <w:lvlOverride w:ilvl="0">
      <w:lvl w:ilvl="0">
        <w:start w:val="1"/>
        <w:numFmt w:val="bullet"/>
        <w:pStyle w:val="Listepuces"/>
        <w:lvlText w:val="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4">
    <w:abstractNumId w:val="13"/>
  </w:num>
  <w:num w:numId="5">
    <w:abstractNumId w:val="18"/>
  </w:num>
  <w:num w:numId="6">
    <w:abstractNumId w:val="25"/>
  </w:num>
  <w:num w:numId="7">
    <w:abstractNumId w:val="16"/>
  </w:num>
  <w:num w:numId="8">
    <w:abstractNumId w:val="3"/>
  </w:num>
  <w:num w:numId="9">
    <w:abstractNumId w:val="4"/>
  </w:num>
  <w:num w:numId="10">
    <w:abstractNumId w:val="10"/>
  </w:num>
  <w:num w:numId="11">
    <w:abstractNumId w:val="23"/>
  </w:num>
  <w:num w:numId="12">
    <w:abstractNumId w:val="17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13">
    <w:abstractNumId w:val="9"/>
  </w:num>
  <w:num w:numId="14">
    <w:abstractNumId w:val="27"/>
  </w:num>
  <w:num w:numId="15">
    <w:abstractNumId w:val="7"/>
  </w:num>
  <w:num w:numId="16">
    <w:abstractNumId w:val="8"/>
  </w:num>
  <w:num w:numId="17">
    <w:abstractNumId w:val="14"/>
  </w:num>
  <w:num w:numId="18">
    <w:abstractNumId w:val="20"/>
  </w:num>
  <w:num w:numId="19">
    <w:abstractNumId w:val="12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Times" w:hAnsi="Times" w:cs="Times" w:hint="default"/>
        </w:rPr>
      </w:lvl>
    </w:lvlOverride>
  </w:num>
  <w:num w:numId="20">
    <w:abstractNumId w:val="15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Times" w:hAnsi="Times" w:cs="Times" w:hint="default"/>
        </w:rPr>
      </w:lvl>
    </w:lvlOverride>
  </w:num>
  <w:num w:numId="21">
    <w:abstractNumId w:val="24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Times" w:hAnsi="Times" w:cs="Times" w:hint="default"/>
        </w:rPr>
      </w:lvl>
    </w:lvlOverride>
  </w:num>
  <w:num w:numId="22">
    <w:abstractNumId w:val="1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New York" w:hAnsi="New York" w:hint="default"/>
        </w:rPr>
      </w:lvl>
    </w:lvlOverride>
  </w:num>
  <w:num w:numId="23">
    <w:abstractNumId w:val="26"/>
  </w:num>
  <w:num w:numId="24">
    <w:abstractNumId w:val="5"/>
  </w:num>
  <w:num w:numId="25">
    <w:abstractNumId w:val="2"/>
    <w:lvlOverride w:ilvl="0">
      <w:lvl w:ilvl="0">
        <w:start w:val="1"/>
        <w:numFmt w:val="bullet"/>
        <w:pStyle w:val="Listepuces"/>
        <w:lvlText w:val="•"/>
        <w:legacy w:legacy="1" w:legacySpace="0" w:legacyIndent="360"/>
        <w:lvlJc w:val="left"/>
        <w:pPr>
          <w:ind w:left="720" w:hanging="360"/>
        </w:pPr>
      </w:lvl>
    </w:lvlOverride>
  </w:num>
  <w:num w:numId="26">
    <w:abstractNumId w:val="2"/>
    <w:lvlOverride w:ilvl="0">
      <w:lvl w:ilvl="0">
        <w:start w:val="1"/>
        <w:numFmt w:val="bullet"/>
        <w:pStyle w:val="Listepuces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7">
    <w:abstractNumId w:val="21"/>
  </w:num>
  <w:num w:numId="28">
    <w:abstractNumId w:val="2"/>
    <w:lvlOverride w:ilvl="0">
      <w:lvl w:ilvl="0">
        <w:start w:val="1"/>
        <w:numFmt w:val="bullet"/>
        <w:pStyle w:val="Listepuces"/>
        <w:lvlText w:val=""/>
        <w:legacy w:legacy="1" w:legacySpace="0" w:legacyIndent="1209"/>
        <w:lvlJc w:val="left"/>
        <w:pPr>
          <w:ind w:left="2058" w:hanging="1209"/>
        </w:pPr>
        <w:rPr>
          <w:rFonts w:ascii="New York" w:hAnsi="New York" w:hint="default"/>
        </w:rPr>
      </w:lvl>
    </w:lvlOverride>
  </w:num>
  <w:num w:numId="29">
    <w:abstractNumId w:val="19"/>
  </w:num>
  <w:num w:numId="30">
    <w:abstractNumId w:val="2"/>
    <w:lvlOverride w:ilvl="0">
      <w:lvl w:ilvl="0">
        <w:start w:val="1"/>
        <w:numFmt w:val="bullet"/>
        <w:pStyle w:val="Listepuces"/>
        <w:lvlText w:val=""/>
        <w:legacy w:legacy="1" w:legacySpace="0" w:legacyIndent="360"/>
        <w:lvlJc w:val="left"/>
        <w:pPr>
          <w:ind w:left="360" w:hanging="360"/>
        </w:pPr>
        <w:rPr>
          <w:rFonts w:ascii="Times" w:hAnsi="Times" w:cs="Times" w:hint="default"/>
        </w:rPr>
      </w:lvl>
    </w:lvlOverride>
  </w:num>
  <w:num w:numId="31">
    <w:abstractNumId w:val="22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3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13"/>
  </w:num>
  <w:num w:numId="43">
    <w:abstractNumId w:val="2"/>
    <w:lvlOverride w:ilvl="0">
      <w:lvl w:ilvl="0">
        <w:start w:val="1"/>
        <w:numFmt w:val="bullet"/>
        <w:pStyle w:val="Listepuces"/>
        <w:lvlText w:val="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44">
    <w:abstractNumId w:val="1"/>
  </w:num>
  <w:num w:numId="45">
    <w:abstractNumId w:val="2"/>
    <w:lvlOverride w:ilvl="0">
      <w:lvl w:ilvl="0">
        <w:start w:val="1"/>
        <w:numFmt w:val="bullet"/>
        <w:pStyle w:val="Listepuces"/>
        <w:lvlText w:val="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46">
    <w:abstractNumId w:val="2"/>
    <w:lvlOverride w:ilvl="0">
      <w:lvl w:ilvl="0">
        <w:start w:val="1"/>
        <w:numFmt w:val="bullet"/>
        <w:pStyle w:val="Listepuces"/>
        <w:lvlText w:val="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47">
    <w:abstractNumId w:val="2"/>
    <w:lvlOverride w:ilvl="0">
      <w:lvl w:ilvl="0">
        <w:start w:val="1"/>
        <w:numFmt w:val="bullet"/>
        <w:pStyle w:val="Listepuces"/>
        <w:lvlText w:val="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48">
    <w:abstractNumId w:val="2"/>
    <w:lvlOverride w:ilvl="0">
      <w:lvl w:ilvl="0">
        <w:start w:val="1"/>
        <w:numFmt w:val="bullet"/>
        <w:pStyle w:val="Listepuces"/>
        <w:lvlText w:val="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49">
    <w:abstractNumId w:val="2"/>
    <w:lvlOverride w:ilvl="0">
      <w:lvl w:ilvl="0">
        <w:start w:val="1"/>
        <w:numFmt w:val="bullet"/>
        <w:pStyle w:val="Listepuces"/>
        <w:lvlText w:val=""/>
        <w:lvlJc w:val="left"/>
        <w:pPr>
          <w:tabs>
            <w:tab w:val="num" w:pos="900"/>
          </w:tabs>
          <w:ind w:left="900" w:hanging="360"/>
        </w:pPr>
        <w:rPr>
          <w:rFonts w:ascii="Wingdings" w:hAnsi="Wingdings" w:hint="default"/>
        </w:rPr>
      </w:lvl>
    </w:lvlOverride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53"/>
    <w:rsid w:val="0000192D"/>
    <w:rsid w:val="000023C7"/>
    <w:rsid w:val="000064C4"/>
    <w:rsid w:val="000066C8"/>
    <w:rsid w:val="000115F4"/>
    <w:rsid w:val="0001262C"/>
    <w:rsid w:val="00014242"/>
    <w:rsid w:val="00014479"/>
    <w:rsid w:val="00015770"/>
    <w:rsid w:val="00015D6D"/>
    <w:rsid w:val="000164C8"/>
    <w:rsid w:val="000200BD"/>
    <w:rsid w:val="00021397"/>
    <w:rsid w:val="000248E4"/>
    <w:rsid w:val="0002597C"/>
    <w:rsid w:val="00026103"/>
    <w:rsid w:val="00026645"/>
    <w:rsid w:val="000276EB"/>
    <w:rsid w:val="000302BE"/>
    <w:rsid w:val="0003072B"/>
    <w:rsid w:val="00032B8F"/>
    <w:rsid w:val="00033EBF"/>
    <w:rsid w:val="0003719C"/>
    <w:rsid w:val="00037256"/>
    <w:rsid w:val="00037A3A"/>
    <w:rsid w:val="000410A6"/>
    <w:rsid w:val="00042275"/>
    <w:rsid w:val="00042AF8"/>
    <w:rsid w:val="00043FB3"/>
    <w:rsid w:val="00044331"/>
    <w:rsid w:val="000449E5"/>
    <w:rsid w:val="00044AFF"/>
    <w:rsid w:val="0004587A"/>
    <w:rsid w:val="00045F00"/>
    <w:rsid w:val="000471F5"/>
    <w:rsid w:val="00051535"/>
    <w:rsid w:val="000519E7"/>
    <w:rsid w:val="000524FE"/>
    <w:rsid w:val="00055B67"/>
    <w:rsid w:val="00057A0C"/>
    <w:rsid w:val="00062F10"/>
    <w:rsid w:val="00063ADF"/>
    <w:rsid w:val="0006427E"/>
    <w:rsid w:val="0006465E"/>
    <w:rsid w:val="00064825"/>
    <w:rsid w:val="00065672"/>
    <w:rsid w:val="0006757C"/>
    <w:rsid w:val="00070736"/>
    <w:rsid w:val="00070C20"/>
    <w:rsid w:val="00071B1B"/>
    <w:rsid w:val="00072BE8"/>
    <w:rsid w:val="000762FC"/>
    <w:rsid w:val="00076CFE"/>
    <w:rsid w:val="00077350"/>
    <w:rsid w:val="00081EC6"/>
    <w:rsid w:val="00083D1D"/>
    <w:rsid w:val="0008473B"/>
    <w:rsid w:val="00085EE5"/>
    <w:rsid w:val="0009047A"/>
    <w:rsid w:val="0009148A"/>
    <w:rsid w:val="0009192E"/>
    <w:rsid w:val="00091995"/>
    <w:rsid w:val="00093784"/>
    <w:rsid w:val="00094C6E"/>
    <w:rsid w:val="000A09AB"/>
    <w:rsid w:val="000A2CEB"/>
    <w:rsid w:val="000A3429"/>
    <w:rsid w:val="000A3685"/>
    <w:rsid w:val="000A763C"/>
    <w:rsid w:val="000B3489"/>
    <w:rsid w:val="000B6BA5"/>
    <w:rsid w:val="000B74F3"/>
    <w:rsid w:val="000B7F9D"/>
    <w:rsid w:val="000C55AC"/>
    <w:rsid w:val="000D22AC"/>
    <w:rsid w:val="000D5F12"/>
    <w:rsid w:val="000E1AF1"/>
    <w:rsid w:val="000E2A28"/>
    <w:rsid w:val="000E4993"/>
    <w:rsid w:val="000E7C28"/>
    <w:rsid w:val="000F2A6D"/>
    <w:rsid w:val="000F39BF"/>
    <w:rsid w:val="000F4A4C"/>
    <w:rsid w:val="000F53E0"/>
    <w:rsid w:val="000F6DA3"/>
    <w:rsid w:val="00100595"/>
    <w:rsid w:val="00102ABD"/>
    <w:rsid w:val="0010387E"/>
    <w:rsid w:val="00103903"/>
    <w:rsid w:val="001042BA"/>
    <w:rsid w:val="00106C56"/>
    <w:rsid w:val="001073F0"/>
    <w:rsid w:val="00107ED1"/>
    <w:rsid w:val="0011043F"/>
    <w:rsid w:val="00110DD2"/>
    <w:rsid w:val="0011165A"/>
    <w:rsid w:val="001179C9"/>
    <w:rsid w:val="00120DD7"/>
    <w:rsid w:val="001224FA"/>
    <w:rsid w:val="00122ED5"/>
    <w:rsid w:val="00122F21"/>
    <w:rsid w:val="00122FC4"/>
    <w:rsid w:val="00124712"/>
    <w:rsid w:val="00124D00"/>
    <w:rsid w:val="00125244"/>
    <w:rsid w:val="001258BE"/>
    <w:rsid w:val="001260DD"/>
    <w:rsid w:val="00127ED2"/>
    <w:rsid w:val="001301C7"/>
    <w:rsid w:val="00132413"/>
    <w:rsid w:val="00132DF2"/>
    <w:rsid w:val="00133001"/>
    <w:rsid w:val="001340B5"/>
    <w:rsid w:val="00134D46"/>
    <w:rsid w:val="00134E74"/>
    <w:rsid w:val="00135656"/>
    <w:rsid w:val="00136CD9"/>
    <w:rsid w:val="00136D39"/>
    <w:rsid w:val="00137CD1"/>
    <w:rsid w:val="00151058"/>
    <w:rsid w:val="0015143D"/>
    <w:rsid w:val="0015646F"/>
    <w:rsid w:val="0015769A"/>
    <w:rsid w:val="001614AF"/>
    <w:rsid w:val="001615CB"/>
    <w:rsid w:val="00161F06"/>
    <w:rsid w:val="00162FBC"/>
    <w:rsid w:val="00163ED3"/>
    <w:rsid w:val="00164DF5"/>
    <w:rsid w:val="00166003"/>
    <w:rsid w:val="00170292"/>
    <w:rsid w:val="00170564"/>
    <w:rsid w:val="00170E1A"/>
    <w:rsid w:val="00171F05"/>
    <w:rsid w:val="00172FFD"/>
    <w:rsid w:val="00184B01"/>
    <w:rsid w:val="0018560F"/>
    <w:rsid w:val="00190A26"/>
    <w:rsid w:val="0019101A"/>
    <w:rsid w:val="0019125B"/>
    <w:rsid w:val="001919E5"/>
    <w:rsid w:val="00192ACB"/>
    <w:rsid w:val="00193F87"/>
    <w:rsid w:val="00194CA9"/>
    <w:rsid w:val="0019548F"/>
    <w:rsid w:val="0019613B"/>
    <w:rsid w:val="00196A2C"/>
    <w:rsid w:val="001A169A"/>
    <w:rsid w:val="001A4EF9"/>
    <w:rsid w:val="001A5DD7"/>
    <w:rsid w:val="001A6A9F"/>
    <w:rsid w:val="001B11BC"/>
    <w:rsid w:val="001B22BA"/>
    <w:rsid w:val="001B2950"/>
    <w:rsid w:val="001B3241"/>
    <w:rsid w:val="001B38F4"/>
    <w:rsid w:val="001B42B1"/>
    <w:rsid w:val="001B4FC2"/>
    <w:rsid w:val="001B604F"/>
    <w:rsid w:val="001C090F"/>
    <w:rsid w:val="001C4B83"/>
    <w:rsid w:val="001C5620"/>
    <w:rsid w:val="001D3772"/>
    <w:rsid w:val="001D498A"/>
    <w:rsid w:val="001D530D"/>
    <w:rsid w:val="001D6B00"/>
    <w:rsid w:val="001D7666"/>
    <w:rsid w:val="001D7E7E"/>
    <w:rsid w:val="001D7F79"/>
    <w:rsid w:val="001E1D58"/>
    <w:rsid w:val="001E404C"/>
    <w:rsid w:val="001E7934"/>
    <w:rsid w:val="001F1F35"/>
    <w:rsid w:val="001F385C"/>
    <w:rsid w:val="001F3F81"/>
    <w:rsid w:val="001F423D"/>
    <w:rsid w:val="001F5796"/>
    <w:rsid w:val="001F5A00"/>
    <w:rsid w:val="00204074"/>
    <w:rsid w:val="00205FE0"/>
    <w:rsid w:val="00206177"/>
    <w:rsid w:val="00210CE4"/>
    <w:rsid w:val="00211537"/>
    <w:rsid w:val="0021351B"/>
    <w:rsid w:val="002145FA"/>
    <w:rsid w:val="002167F4"/>
    <w:rsid w:val="00226B9E"/>
    <w:rsid w:val="00231D5C"/>
    <w:rsid w:val="002353AD"/>
    <w:rsid w:val="00236434"/>
    <w:rsid w:val="00236F78"/>
    <w:rsid w:val="002409F4"/>
    <w:rsid w:val="002439A4"/>
    <w:rsid w:val="00245B56"/>
    <w:rsid w:val="00247824"/>
    <w:rsid w:val="00254A8A"/>
    <w:rsid w:val="00255641"/>
    <w:rsid w:val="00264385"/>
    <w:rsid w:val="0026466F"/>
    <w:rsid w:val="00270C89"/>
    <w:rsid w:val="00272CE6"/>
    <w:rsid w:val="00272D05"/>
    <w:rsid w:val="0027335E"/>
    <w:rsid w:val="002759A9"/>
    <w:rsid w:val="00275FF1"/>
    <w:rsid w:val="00277690"/>
    <w:rsid w:val="00277F93"/>
    <w:rsid w:val="00280186"/>
    <w:rsid w:val="0028432F"/>
    <w:rsid w:val="00284BD4"/>
    <w:rsid w:val="002A089E"/>
    <w:rsid w:val="002A1CC7"/>
    <w:rsid w:val="002A2420"/>
    <w:rsid w:val="002A277B"/>
    <w:rsid w:val="002A5B39"/>
    <w:rsid w:val="002A6EC5"/>
    <w:rsid w:val="002B0288"/>
    <w:rsid w:val="002B0428"/>
    <w:rsid w:val="002B594B"/>
    <w:rsid w:val="002B5A03"/>
    <w:rsid w:val="002B68F1"/>
    <w:rsid w:val="002B6DB6"/>
    <w:rsid w:val="002B7472"/>
    <w:rsid w:val="002B75B1"/>
    <w:rsid w:val="002B78FF"/>
    <w:rsid w:val="002C106E"/>
    <w:rsid w:val="002C1817"/>
    <w:rsid w:val="002C29C8"/>
    <w:rsid w:val="002C4ADE"/>
    <w:rsid w:val="002C5D85"/>
    <w:rsid w:val="002D018E"/>
    <w:rsid w:val="002D0EA8"/>
    <w:rsid w:val="002D2D62"/>
    <w:rsid w:val="002D2E60"/>
    <w:rsid w:val="002D463D"/>
    <w:rsid w:val="002E0955"/>
    <w:rsid w:val="002E1329"/>
    <w:rsid w:val="002E30B0"/>
    <w:rsid w:val="002E7360"/>
    <w:rsid w:val="002E790B"/>
    <w:rsid w:val="002F048F"/>
    <w:rsid w:val="002F11E9"/>
    <w:rsid w:val="002F1CDF"/>
    <w:rsid w:val="002F4268"/>
    <w:rsid w:val="002F4E05"/>
    <w:rsid w:val="002F67A0"/>
    <w:rsid w:val="002F7582"/>
    <w:rsid w:val="00301486"/>
    <w:rsid w:val="00302419"/>
    <w:rsid w:val="003024C7"/>
    <w:rsid w:val="00303F23"/>
    <w:rsid w:val="0030581B"/>
    <w:rsid w:val="00306E57"/>
    <w:rsid w:val="00310C48"/>
    <w:rsid w:val="00311033"/>
    <w:rsid w:val="003113FC"/>
    <w:rsid w:val="0031219D"/>
    <w:rsid w:val="00312B9C"/>
    <w:rsid w:val="00313CF7"/>
    <w:rsid w:val="00315BF3"/>
    <w:rsid w:val="00315EF5"/>
    <w:rsid w:val="00317677"/>
    <w:rsid w:val="00320772"/>
    <w:rsid w:val="003214B9"/>
    <w:rsid w:val="003216E6"/>
    <w:rsid w:val="0032564F"/>
    <w:rsid w:val="003279AD"/>
    <w:rsid w:val="00331151"/>
    <w:rsid w:val="0033162A"/>
    <w:rsid w:val="003336FB"/>
    <w:rsid w:val="0033464B"/>
    <w:rsid w:val="003363A7"/>
    <w:rsid w:val="00337FD4"/>
    <w:rsid w:val="00340ABE"/>
    <w:rsid w:val="00342108"/>
    <w:rsid w:val="003453F3"/>
    <w:rsid w:val="00345468"/>
    <w:rsid w:val="00347143"/>
    <w:rsid w:val="003504CB"/>
    <w:rsid w:val="0035339D"/>
    <w:rsid w:val="003543E9"/>
    <w:rsid w:val="0036033C"/>
    <w:rsid w:val="00364EF5"/>
    <w:rsid w:val="00365EF6"/>
    <w:rsid w:val="00372AEC"/>
    <w:rsid w:val="0037347E"/>
    <w:rsid w:val="00373CC1"/>
    <w:rsid w:val="00377BD9"/>
    <w:rsid w:val="00381613"/>
    <w:rsid w:val="00384125"/>
    <w:rsid w:val="00385255"/>
    <w:rsid w:val="00385888"/>
    <w:rsid w:val="00385C8B"/>
    <w:rsid w:val="00387654"/>
    <w:rsid w:val="00393134"/>
    <w:rsid w:val="00393D26"/>
    <w:rsid w:val="00393FBE"/>
    <w:rsid w:val="003968DB"/>
    <w:rsid w:val="00396B7E"/>
    <w:rsid w:val="00397DAF"/>
    <w:rsid w:val="003A1A07"/>
    <w:rsid w:val="003A22D1"/>
    <w:rsid w:val="003A29A6"/>
    <w:rsid w:val="003A3FB1"/>
    <w:rsid w:val="003A6162"/>
    <w:rsid w:val="003A701E"/>
    <w:rsid w:val="003B144F"/>
    <w:rsid w:val="003B1F42"/>
    <w:rsid w:val="003B342D"/>
    <w:rsid w:val="003B5163"/>
    <w:rsid w:val="003B53CE"/>
    <w:rsid w:val="003B56EB"/>
    <w:rsid w:val="003B5F1D"/>
    <w:rsid w:val="003B624A"/>
    <w:rsid w:val="003B7379"/>
    <w:rsid w:val="003B7A44"/>
    <w:rsid w:val="003C05D4"/>
    <w:rsid w:val="003C0E51"/>
    <w:rsid w:val="003C13CE"/>
    <w:rsid w:val="003C2AB9"/>
    <w:rsid w:val="003C512C"/>
    <w:rsid w:val="003C5853"/>
    <w:rsid w:val="003C75D0"/>
    <w:rsid w:val="003D5F5D"/>
    <w:rsid w:val="003E0AEC"/>
    <w:rsid w:val="003E0FEB"/>
    <w:rsid w:val="003E1DCF"/>
    <w:rsid w:val="003E4448"/>
    <w:rsid w:val="003E52EB"/>
    <w:rsid w:val="003E5524"/>
    <w:rsid w:val="003F0DE2"/>
    <w:rsid w:val="003F1546"/>
    <w:rsid w:val="003F17F7"/>
    <w:rsid w:val="003F339F"/>
    <w:rsid w:val="003F41BA"/>
    <w:rsid w:val="003F53C0"/>
    <w:rsid w:val="003F5C26"/>
    <w:rsid w:val="003F793C"/>
    <w:rsid w:val="00400306"/>
    <w:rsid w:val="00400926"/>
    <w:rsid w:val="00400AEF"/>
    <w:rsid w:val="00402DA8"/>
    <w:rsid w:val="00406365"/>
    <w:rsid w:val="00410A22"/>
    <w:rsid w:val="00414E43"/>
    <w:rsid w:val="00416C5E"/>
    <w:rsid w:val="00416FA6"/>
    <w:rsid w:val="0041787A"/>
    <w:rsid w:val="00422E7D"/>
    <w:rsid w:val="00423A85"/>
    <w:rsid w:val="00423D67"/>
    <w:rsid w:val="004252FB"/>
    <w:rsid w:val="00426121"/>
    <w:rsid w:val="00431A11"/>
    <w:rsid w:val="00431E60"/>
    <w:rsid w:val="00434094"/>
    <w:rsid w:val="0043498A"/>
    <w:rsid w:val="004362C3"/>
    <w:rsid w:val="0043634E"/>
    <w:rsid w:val="00436E20"/>
    <w:rsid w:val="00440387"/>
    <w:rsid w:val="00440B55"/>
    <w:rsid w:val="00442A1C"/>
    <w:rsid w:val="00443C31"/>
    <w:rsid w:val="00447721"/>
    <w:rsid w:val="00454264"/>
    <w:rsid w:val="00454359"/>
    <w:rsid w:val="00454697"/>
    <w:rsid w:val="004560F2"/>
    <w:rsid w:val="004566DA"/>
    <w:rsid w:val="00456DFD"/>
    <w:rsid w:val="00457D7E"/>
    <w:rsid w:val="00460175"/>
    <w:rsid w:val="004604CA"/>
    <w:rsid w:val="0046348C"/>
    <w:rsid w:val="00466FDC"/>
    <w:rsid w:val="00467E2F"/>
    <w:rsid w:val="00470797"/>
    <w:rsid w:val="0047260F"/>
    <w:rsid w:val="00473D61"/>
    <w:rsid w:val="004749A9"/>
    <w:rsid w:val="004749B0"/>
    <w:rsid w:val="00474AEE"/>
    <w:rsid w:val="00484599"/>
    <w:rsid w:val="004850A2"/>
    <w:rsid w:val="004860DF"/>
    <w:rsid w:val="00491713"/>
    <w:rsid w:val="00491A1B"/>
    <w:rsid w:val="00492D29"/>
    <w:rsid w:val="00496780"/>
    <w:rsid w:val="004978F2"/>
    <w:rsid w:val="004A1E32"/>
    <w:rsid w:val="004A36A6"/>
    <w:rsid w:val="004A51F3"/>
    <w:rsid w:val="004A57E3"/>
    <w:rsid w:val="004A6E6C"/>
    <w:rsid w:val="004B0793"/>
    <w:rsid w:val="004B3D05"/>
    <w:rsid w:val="004B6BF2"/>
    <w:rsid w:val="004B7DDE"/>
    <w:rsid w:val="004C0884"/>
    <w:rsid w:val="004C1B01"/>
    <w:rsid w:val="004C4181"/>
    <w:rsid w:val="004C70FF"/>
    <w:rsid w:val="004D07D3"/>
    <w:rsid w:val="004D0B13"/>
    <w:rsid w:val="004D3371"/>
    <w:rsid w:val="004D3A45"/>
    <w:rsid w:val="004D71B8"/>
    <w:rsid w:val="004D74E2"/>
    <w:rsid w:val="004E438C"/>
    <w:rsid w:val="004E6F3A"/>
    <w:rsid w:val="004F2ABB"/>
    <w:rsid w:val="004F3632"/>
    <w:rsid w:val="004F38F5"/>
    <w:rsid w:val="004F3C40"/>
    <w:rsid w:val="004F433F"/>
    <w:rsid w:val="004F4CD2"/>
    <w:rsid w:val="004F6885"/>
    <w:rsid w:val="00500616"/>
    <w:rsid w:val="00500FB2"/>
    <w:rsid w:val="00504300"/>
    <w:rsid w:val="00505E73"/>
    <w:rsid w:val="00506607"/>
    <w:rsid w:val="00510485"/>
    <w:rsid w:val="00510917"/>
    <w:rsid w:val="00511B92"/>
    <w:rsid w:val="00512174"/>
    <w:rsid w:val="00512E9A"/>
    <w:rsid w:val="0051347C"/>
    <w:rsid w:val="00514323"/>
    <w:rsid w:val="005145FC"/>
    <w:rsid w:val="0051598F"/>
    <w:rsid w:val="00517405"/>
    <w:rsid w:val="00520FCC"/>
    <w:rsid w:val="00522FF6"/>
    <w:rsid w:val="00523445"/>
    <w:rsid w:val="005267AA"/>
    <w:rsid w:val="005319D7"/>
    <w:rsid w:val="0054060B"/>
    <w:rsid w:val="005436E9"/>
    <w:rsid w:val="00543870"/>
    <w:rsid w:val="00543A3F"/>
    <w:rsid w:val="00543ACA"/>
    <w:rsid w:val="0054686E"/>
    <w:rsid w:val="00551214"/>
    <w:rsid w:val="00552CC3"/>
    <w:rsid w:val="00554FB4"/>
    <w:rsid w:val="00556F30"/>
    <w:rsid w:val="0056007A"/>
    <w:rsid w:val="005602EA"/>
    <w:rsid w:val="00560EAD"/>
    <w:rsid w:val="00563BEA"/>
    <w:rsid w:val="00563C19"/>
    <w:rsid w:val="00564E6F"/>
    <w:rsid w:val="00567097"/>
    <w:rsid w:val="005710D2"/>
    <w:rsid w:val="00571B26"/>
    <w:rsid w:val="005723A0"/>
    <w:rsid w:val="0057464E"/>
    <w:rsid w:val="00575B06"/>
    <w:rsid w:val="00575D59"/>
    <w:rsid w:val="00580D60"/>
    <w:rsid w:val="00581481"/>
    <w:rsid w:val="005850EB"/>
    <w:rsid w:val="00585869"/>
    <w:rsid w:val="00592512"/>
    <w:rsid w:val="00592DE1"/>
    <w:rsid w:val="00594F60"/>
    <w:rsid w:val="00597A0B"/>
    <w:rsid w:val="005A0A77"/>
    <w:rsid w:val="005A2EE4"/>
    <w:rsid w:val="005A4A18"/>
    <w:rsid w:val="005B1579"/>
    <w:rsid w:val="005B1C79"/>
    <w:rsid w:val="005B5672"/>
    <w:rsid w:val="005B5AFE"/>
    <w:rsid w:val="005B630F"/>
    <w:rsid w:val="005B6D8E"/>
    <w:rsid w:val="005B7622"/>
    <w:rsid w:val="005B7B5B"/>
    <w:rsid w:val="005C0E70"/>
    <w:rsid w:val="005C264D"/>
    <w:rsid w:val="005C2CEC"/>
    <w:rsid w:val="005C3429"/>
    <w:rsid w:val="005C571E"/>
    <w:rsid w:val="005C5758"/>
    <w:rsid w:val="005C6B7A"/>
    <w:rsid w:val="005D3E86"/>
    <w:rsid w:val="005E4CB6"/>
    <w:rsid w:val="005F37A6"/>
    <w:rsid w:val="005F42C0"/>
    <w:rsid w:val="005F4B01"/>
    <w:rsid w:val="005F5203"/>
    <w:rsid w:val="005F5B18"/>
    <w:rsid w:val="005F5FCD"/>
    <w:rsid w:val="005F7A7C"/>
    <w:rsid w:val="00600849"/>
    <w:rsid w:val="00601ABA"/>
    <w:rsid w:val="00602546"/>
    <w:rsid w:val="00602CED"/>
    <w:rsid w:val="00610122"/>
    <w:rsid w:val="00610150"/>
    <w:rsid w:val="0061027A"/>
    <w:rsid w:val="00617C14"/>
    <w:rsid w:val="00622F72"/>
    <w:rsid w:val="00622FF4"/>
    <w:rsid w:val="00625A39"/>
    <w:rsid w:val="006272AE"/>
    <w:rsid w:val="00627FE3"/>
    <w:rsid w:val="0063096D"/>
    <w:rsid w:val="00630CFA"/>
    <w:rsid w:val="00632226"/>
    <w:rsid w:val="00632B88"/>
    <w:rsid w:val="00632F67"/>
    <w:rsid w:val="00634E21"/>
    <w:rsid w:val="006368F2"/>
    <w:rsid w:val="00637D0D"/>
    <w:rsid w:val="006401F9"/>
    <w:rsid w:val="006418A4"/>
    <w:rsid w:val="006421A9"/>
    <w:rsid w:val="0064435C"/>
    <w:rsid w:val="006513EB"/>
    <w:rsid w:val="006529CB"/>
    <w:rsid w:val="0065538F"/>
    <w:rsid w:val="0065798B"/>
    <w:rsid w:val="00660207"/>
    <w:rsid w:val="00660380"/>
    <w:rsid w:val="00661075"/>
    <w:rsid w:val="00661C63"/>
    <w:rsid w:val="00664394"/>
    <w:rsid w:val="00665364"/>
    <w:rsid w:val="00667516"/>
    <w:rsid w:val="00667657"/>
    <w:rsid w:val="0066784B"/>
    <w:rsid w:val="00667FFB"/>
    <w:rsid w:val="00670216"/>
    <w:rsid w:val="0067318F"/>
    <w:rsid w:val="006734F5"/>
    <w:rsid w:val="00674449"/>
    <w:rsid w:val="00675381"/>
    <w:rsid w:val="00676BE6"/>
    <w:rsid w:val="0068061B"/>
    <w:rsid w:val="006818D1"/>
    <w:rsid w:val="00682E91"/>
    <w:rsid w:val="006905F4"/>
    <w:rsid w:val="00691066"/>
    <w:rsid w:val="0069448D"/>
    <w:rsid w:val="006961D7"/>
    <w:rsid w:val="006969C2"/>
    <w:rsid w:val="006A0875"/>
    <w:rsid w:val="006A10BB"/>
    <w:rsid w:val="006A2078"/>
    <w:rsid w:val="006A4840"/>
    <w:rsid w:val="006A65B4"/>
    <w:rsid w:val="006A74E4"/>
    <w:rsid w:val="006A7509"/>
    <w:rsid w:val="006A7F45"/>
    <w:rsid w:val="006B06C1"/>
    <w:rsid w:val="006B19F3"/>
    <w:rsid w:val="006B373A"/>
    <w:rsid w:val="006B40A7"/>
    <w:rsid w:val="006B655B"/>
    <w:rsid w:val="006B666C"/>
    <w:rsid w:val="006B7F18"/>
    <w:rsid w:val="006C025A"/>
    <w:rsid w:val="006C15A6"/>
    <w:rsid w:val="006C3AD8"/>
    <w:rsid w:val="006C5EEA"/>
    <w:rsid w:val="006C601B"/>
    <w:rsid w:val="006C76EA"/>
    <w:rsid w:val="006D2DAC"/>
    <w:rsid w:val="006D3DD9"/>
    <w:rsid w:val="006D562F"/>
    <w:rsid w:val="006D7612"/>
    <w:rsid w:val="006D7685"/>
    <w:rsid w:val="006D793E"/>
    <w:rsid w:val="006D7C8D"/>
    <w:rsid w:val="006E253A"/>
    <w:rsid w:val="006E3397"/>
    <w:rsid w:val="006E4B86"/>
    <w:rsid w:val="006E605D"/>
    <w:rsid w:val="006F1291"/>
    <w:rsid w:val="006F1D85"/>
    <w:rsid w:val="006F3B3E"/>
    <w:rsid w:val="006F490C"/>
    <w:rsid w:val="006F6BFE"/>
    <w:rsid w:val="006F71CF"/>
    <w:rsid w:val="007041FF"/>
    <w:rsid w:val="00705427"/>
    <w:rsid w:val="007074BB"/>
    <w:rsid w:val="00711484"/>
    <w:rsid w:val="007129C2"/>
    <w:rsid w:val="0071421E"/>
    <w:rsid w:val="00716CF4"/>
    <w:rsid w:val="00716E37"/>
    <w:rsid w:val="00721409"/>
    <w:rsid w:val="00721D65"/>
    <w:rsid w:val="0072208C"/>
    <w:rsid w:val="00725B3E"/>
    <w:rsid w:val="00726BED"/>
    <w:rsid w:val="00726FDF"/>
    <w:rsid w:val="00731BAC"/>
    <w:rsid w:val="00732FBD"/>
    <w:rsid w:val="00734165"/>
    <w:rsid w:val="00737CBA"/>
    <w:rsid w:val="0074060A"/>
    <w:rsid w:val="00741214"/>
    <w:rsid w:val="0074242B"/>
    <w:rsid w:val="00742F10"/>
    <w:rsid w:val="00744D6F"/>
    <w:rsid w:val="00745379"/>
    <w:rsid w:val="007505D7"/>
    <w:rsid w:val="00752682"/>
    <w:rsid w:val="00754560"/>
    <w:rsid w:val="007554AE"/>
    <w:rsid w:val="00757A90"/>
    <w:rsid w:val="00760027"/>
    <w:rsid w:val="00760F35"/>
    <w:rsid w:val="00763DB3"/>
    <w:rsid w:val="00767003"/>
    <w:rsid w:val="00771140"/>
    <w:rsid w:val="007715E7"/>
    <w:rsid w:val="00773525"/>
    <w:rsid w:val="007738DC"/>
    <w:rsid w:val="00775A37"/>
    <w:rsid w:val="00780389"/>
    <w:rsid w:val="00781249"/>
    <w:rsid w:val="00783FE3"/>
    <w:rsid w:val="00785F1F"/>
    <w:rsid w:val="00786738"/>
    <w:rsid w:val="0079297D"/>
    <w:rsid w:val="00793908"/>
    <w:rsid w:val="007949A2"/>
    <w:rsid w:val="00794D5C"/>
    <w:rsid w:val="007978E1"/>
    <w:rsid w:val="007A0C30"/>
    <w:rsid w:val="007A133A"/>
    <w:rsid w:val="007A4053"/>
    <w:rsid w:val="007A4C5E"/>
    <w:rsid w:val="007A5092"/>
    <w:rsid w:val="007A624B"/>
    <w:rsid w:val="007A6BE3"/>
    <w:rsid w:val="007A6F92"/>
    <w:rsid w:val="007B0A21"/>
    <w:rsid w:val="007B0BF0"/>
    <w:rsid w:val="007B334D"/>
    <w:rsid w:val="007C003D"/>
    <w:rsid w:val="007C0EC1"/>
    <w:rsid w:val="007C1796"/>
    <w:rsid w:val="007C66B1"/>
    <w:rsid w:val="007C72CB"/>
    <w:rsid w:val="007D01AA"/>
    <w:rsid w:val="007D15B9"/>
    <w:rsid w:val="007D5A9D"/>
    <w:rsid w:val="007D6A23"/>
    <w:rsid w:val="007D6C2B"/>
    <w:rsid w:val="007D6DCB"/>
    <w:rsid w:val="007E029E"/>
    <w:rsid w:val="007E0754"/>
    <w:rsid w:val="007E59C6"/>
    <w:rsid w:val="007E5E43"/>
    <w:rsid w:val="007E74EF"/>
    <w:rsid w:val="007F1A6F"/>
    <w:rsid w:val="007F47CD"/>
    <w:rsid w:val="007F6CE2"/>
    <w:rsid w:val="00800521"/>
    <w:rsid w:val="00800874"/>
    <w:rsid w:val="008019CB"/>
    <w:rsid w:val="00802696"/>
    <w:rsid w:val="00802C2C"/>
    <w:rsid w:val="008033E6"/>
    <w:rsid w:val="008033EE"/>
    <w:rsid w:val="008039BF"/>
    <w:rsid w:val="00805CF4"/>
    <w:rsid w:val="00807C16"/>
    <w:rsid w:val="008102E9"/>
    <w:rsid w:val="00811714"/>
    <w:rsid w:val="00813ADF"/>
    <w:rsid w:val="00814E8B"/>
    <w:rsid w:val="008151BE"/>
    <w:rsid w:val="00815CF7"/>
    <w:rsid w:val="00815F58"/>
    <w:rsid w:val="008212DD"/>
    <w:rsid w:val="0082225E"/>
    <w:rsid w:val="0082239C"/>
    <w:rsid w:val="00824365"/>
    <w:rsid w:val="0083126D"/>
    <w:rsid w:val="0083211F"/>
    <w:rsid w:val="00833997"/>
    <w:rsid w:val="00834264"/>
    <w:rsid w:val="008343CA"/>
    <w:rsid w:val="00834602"/>
    <w:rsid w:val="008379CB"/>
    <w:rsid w:val="00842F70"/>
    <w:rsid w:val="0084424F"/>
    <w:rsid w:val="008460B1"/>
    <w:rsid w:val="008504F8"/>
    <w:rsid w:val="00851314"/>
    <w:rsid w:val="00851B86"/>
    <w:rsid w:val="008527DF"/>
    <w:rsid w:val="0085405B"/>
    <w:rsid w:val="008577D7"/>
    <w:rsid w:val="008578CD"/>
    <w:rsid w:val="00857C4A"/>
    <w:rsid w:val="00863186"/>
    <w:rsid w:val="008652F6"/>
    <w:rsid w:val="00866FAF"/>
    <w:rsid w:val="00867C4A"/>
    <w:rsid w:val="0087113B"/>
    <w:rsid w:val="00871814"/>
    <w:rsid w:val="00871D8A"/>
    <w:rsid w:val="00872D14"/>
    <w:rsid w:val="008763AE"/>
    <w:rsid w:val="008768AD"/>
    <w:rsid w:val="0088260E"/>
    <w:rsid w:val="00883EAE"/>
    <w:rsid w:val="0088498F"/>
    <w:rsid w:val="00885F3B"/>
    <w:rsid w:val="008866F8"/>
    <w:rsid w:val="00886D72"/>
    <w:rsid w:val="00887548"/>
    <w:rsid w:val="00887D42"/>
    <w:rsid w:val="00890E03"/>
    <w:rsid w:val="0089114D"/>
    <w:rsid w:val="008912F6"/>
    <w:rsid w:val="008914A3"/>
    <w:rsid w:val="00893D26"/>
    <w:rsid w:val="00895308"/>
    <w:rsid w:val="00897953"/>
    <w:rsid w:val="008A1BCB"/>
    <w:rsid w:val="008A4149"/>
    <w:rsid w:val="008A5AF6"/>
    <w:rsid w:val="008A73BF"/>
    <w:rsid w:val="008B079F"/>
    <w:rsid w:val="008B24CA"/>
    <w:rsid w:val="008B30E4"/>
    <w:rsid w:val="008B567A"/>
    <w:rsid w:val="008B729D"/>
    <w:rsid w:val="008C19E3"/>
    <w:rsid w:val="008C4B08"/>
    <w:rsid w:val="008C59C2"/>
    <w:rsid w:val="008C5FC7"/>
    <w:rsid w:val="008D3B55"/>
    <w:rsid w:val="008D4331"/>
    <w:rsid w:val="008D4E4A"/>
    <w:rsid w:val="008D4ED5"/>
    <w:rsid w:val="008D7384"/>
    <w:rsid w:val="008E1B90"/>
    <w:rsid w:val="008E4318"/>
    <w:rsid w:val="008E794F"/>
    <w:rsid w:val="008E7AAE"/>
    <w:rsid w:val="008F638F"/>
    <w:rsid w:val="008F6B3F"/>
    <w:rsid w:val="00901462"/>
    <w:rsid w:val="00903310"/>
    <w:rsid w:val="009065F4"/>
    <w:rsid w:val="0091331B"/>
    <w:rsid w:val="00914A8A"/>
    <w:rsid w:val="00915EB7"/>
    <w:rsid w:val="00917160"/>
    <w:rsid w:val="009212DE"/>
    <w:rsid w:val="009213DE"/>
    <w:rsid w:val="00921B4F"/>
    <w:rsid w:val="00922B6D"/>
    <w:rsid w:val="00925290"/>
    <w:rsid w:val="00931856"/>
    <w:rsid w:val="009326E1"/>
    <w:rsid w:val="009363F7"/>
    <w:rsid w:val="0093775E"/>
    <w:rsid w:val="00937C97"/>
    <w:rsid w:val="00940764"/>
    <w:rsid w:val="0094145D"/>
    <w:rsid w:val="00943E29"/>
    <w:rsid w:val="00946344"/>
    <w:rsid w:val="00946448"/>
    <w:rsid w:val="009520C0"/>
    <w:rsid w:val="00952BB8"/>
    <w:rsid w:val="00952BBB"/>
    <w:rsid w:val="00956BB6"/>
    <w:rsid w:val="00956EE7"/>
    <w:rsid w:val="00956F09"/>
    <w:rsid w:val="00960250"/>
    <w:rsid w:val="00960A50"/>
    <w:rsid w:val="00964493"/>
    <w:rsid w:val="00965A0D"/>
    <w:rsid w:val="00965CE7"/>
    <w:rsid w:val="00965F56"/>
    <w:rsid w:val="00972E8B"/>
    <w:rsid w:val="00974471"/>
    <w:rsid w:val="009747AE"/>
    <w:rsid w:val="009748D1"/>
    <w:rsid w:val="0097707F"/>
    <w:rsid w:val="00977BBE"/>
    <w:rsid w:val="00983BC5"/>
    <w:rsid w:val="00985246"/>
    <w:rsid w:val="00985634"/>
    <w:rsid w:val="00985C47"/>
    <w:rsid w:val="00986849"/>
    <w:rsid w:val="009901C5"/>
    <w:rsid w:val="00990E01"/>
    <w:rsid w:val="00991324"/>
    <w:rsid w:val="0099246C"/>
    <w:rsid w:val="00992A18"/>
    <w:rsid w:val="009977F7"/>
    <w:rsid w:val="00997C18"/>
    <w:rsid w:val="009A0AA9"/>
    <w:rsid w:val="009A57C2"/>
    <w:rsid w:val="009A7386"/>
    <w:rsid w:val="009A75C9"/>
    <w:rsid w:val="009B06E1"/>
    <w:rsid w:val="009B0EF6"/>
    <w:rsid w:val="009B48B0"/>
    <w:rsid w:val="009B510F"/>
    <w:rsid w:val="009B55EC"/>
    <w:rsid w:val="009B577D"/>
    <w:rsid w:val="009B5F98"/>
    <w:rsid w:val="009B68C9"/>
    <w:rsid w:val="009B7DA1"/>
    <w:rsid w:val="009C0837"/>
    <w:rsid w:val="009C0EB1"/>
    <w:rsid w:val="009C1017"/>
    <w:rsid w:val="009C2AB5"/>
    <w:rsid w:val="009C48C6"/>
    <w:rsid w:val="009C54CB"/>
    <w:rsid w:val="009C65DB"/>
    <w:rsid w:val="009C7C54"/>
    <w:rsid w:val="009C7D18"/>
    <w:rsid w:val="009C7F6C"/>
    <w:rsid w:val="009D0B88"/>
    <w:rsid w:val="009D1029"/>
    <w:rsid w:val="009D382E"/>
    <w:rsid w:val="009D4F87"/>
    <w:rsid w:val="009D5B9F"/>
    <w:rsid w:val="009D6594"/>
    <w:rsid w:val="009E154B"/>
    <w:rsid w:val="009E3324"/>
    <w:rsid w:val="009E70BB"/>
    <w:rsid w:val="009F101A"/>
    <w:rsid w:val="009F20F3"/>
    <w:rsid w:val="009F34C7"/>
    <w:rsid w:val="009F3916"/>
    <w:rsid w:val="009F62C5"/>
    <w:rsid w:val="009F7E02"/>
    <w:rsid w:val="00A03615"/>
    <w:rsid w:val="00A0449C"/>
    <w:rsid w:val="00A05D8B"/>
    <w:rsid w:val="00A06C69"/>
    <w:rsid w:val="00A07AC2"/>
    <w:rsid w:val="00A10B01"/>
    <w:rsid w:val="00A10F16"/>
    <w:rsid w:val="00A13038"/>
    <w:rsid w:val="00A203E9"/>
    <w:rsid w:val="00A2247C"/>
    <w:rsid w:val="00A234C7"/>
    <w:rsid w:val="00A30AEF"/>
    <w:rsid w:val="00A313ED"/>
    <w:rsid w:val="00A3233D"/>
    <w:rsid w:val="00A32F29"/>
    <w:rsid w:val="00A3742E"/>
    <w:rsid w:val="00A41D60"/>
    <w:rsid w:val="00A425BA"/>
    <w:rsid w:val="00A43B41"/>
    <w:rsid w:val="00A461A5"/>
    <w:rsid w:val="00A463B0"/>
    <w:rsid w:val="00A4713E"/>
    <w:rsid w:val="00A50133"/>
    <w:rsid w:val="00A53A4A"/>
    <w:rsid w:val="00A5505C"/>
    <w:rsid w:val="00A60F37"/>
    <w:rsid w:val="00A61AED"/>
    <w:rsid w:val="00A61C36"/>
    <w:rsid w:val="00A630BB"/>
    <w:rsid w:val="00A63CB0"/>
    <w:rsid w:val="00A7076E"/>
    <w:rsid w:val="00A70FCB"/>
    <w:rsid w:val="00A719F2"/>
    <w:rsid w:val="00A729CB"/>
    <w:rsid w:val="00A72D52"/>
    <w:rsid w:val="00A73985"/>
    <w:rsid w:val="00A74A31"/>
    <w:rsid w:val="00A774D7"/>
    <w:rsid w:val="00A77E2A"/>
    <w:rsid w:val="00A92DF6"/>
    <w:rsid w:val="00A93E5E"/>
    <w:rsid w:val="00AA348B"/>
    <w:rsid w:val="00AA5374"/>
    <w:rsid w:val="00AA5853"/>
    <w:rsid w:val="00AB0182"/>
    <w:rsid w:val="00AB3003"/>
    <w:rsid w:val="00AB3611"/>
    <w:rsid w:val="00AB4FBD"/>
    <w:rsid w:val="00AB5893"/>
    <w:rsid w:val="00AB5D72"/>
    <w:rsid w:val="00AB6C91"/>
    <w:rsid w:val="00AB731B"/>
    <w:rsid w:val="00AC10FD"/>
    <w:rsid w:val="00AC1811"/>
    <w:rsid w:val="00AC31E5"/>
    <w:rsid w:val="00AC5DE5"/>
    <w:rsid w:val="00AC6824"/>
    <w:rsid w:val="00AD0520"/>
    <w:rsid w:val="00AD2360"/>
    <w:rsid w:val="00AD3C60"/>
    <w:rsid w:val="00AD55B0"/>
    <w:rsid w:val="00AD5ABE"/>
    <w:rsid w:val="00AD5DA0"/>
    <w:rsid w:val="00AD60A6"/>
    <w:rsid w:val="00AD6663"/>
    <w:rsid w:val="00AD6671"/>
    <w:rsid w:val="00AE03DF"/>
    <w:rsid w:val="00AE14C5"/>
    <w:rsid w:val="00AE5F8B"/>
    <w:rsid w:val="00AE6135"/>
    <w:rsid w:val="00AE6140"/>
    <w:rsid w:val="00AE6681"/>
    <w:rsid w:val="00AE7F56"/>
    <w:rsid w:val="00AF0698"/>
    <w:rsid w:val="00AF1209"/>
    <w:rsid w:val="00AF2212"/>
    <w:rsid w:val="00AF3029"/>
    <w:rsid w:val="00AF331C"/>
    <w:rsid w:val="00AF50E3"/>
    <w:rsid w:val="00AF5EE4"/>
    <w:rsid w:val="00AF74E6"/>
    <w:rsid w:val="00AF77F1"/>
    <w:rsid w:val="00AF7CDA"/>
    <w:rsid w:val="00B00666"/>
    <w:rsid w:val="00B01BB3"/>
    <w:rsid w:val="00B03BD8"/>
    <w:rsid w:val="00B126C2"/>
    <w:rsid w:val="00B127BA"/>
    <w:rsid w:val="00B1650C"/>
    <w:rsid w:val="00B205E7"/>
    <w:rsid w:val="00B208A3"/>
    <w:rsid w:val="00B20922"/>
    <w:rsid w:val="00B20F4C"/>
    <w:rsid w:val="00B21561"/>
    <w:rsid w:val="00B21B6F"/>
    <w:rsid w:val="00B235BC"/>
    <w:rsid w:val="00B23C9B"/>
    <w:rsid w:val="00B24D5B"/>
    <w:rsid w:val="00B2564C"/>
    <w:rsid w:val="00B272B9"/>
    <w:rsid w:val="00B3008B"/>
    <w:rsid w:val="00B30FEB"/>
    <w:rsid w:val="00B34425"/>
    <w:rsid w:val="00B358AE"/>
    <w:rsid w:val="00B35B41"/>
    <w:rsid w:val="00B36E52"/>
    <w:rsid w:val="00B3780F"/>
    <w:rsid w:val="00B40CFC"/>
    <w:rsid w:val="00B40EB3"/>
    <w:rsid w:val="00B4164A"/>
    <w:rsid w:val="00B41711"/>
    <w:rsid w:val="00B41CE6"/>
    <w:rsid w:val="00B42518"/>
    <w:rsid w:val="00B45C48"/>
    <w:rsid w:val="00B50395"/>
    <w:rsid w:val="00B51165"/>
    <w:rsid w:val="00B561DB"/>
    <w:rsid w:val="00B56DD9"/>
    <w:rsid w:val="00B5796E"/>
    <w:rsid w:val="00B57A0D"/>
    <w:rsid w:val="00B6121A"/>
    <w:rsid w:val="00B62D70"/>
    <w:rsid w:val="00B63960"/>
    <w:rsid w:val="00B7719B"/>
    <w:rsid w:val="00B77FD8"/>
    <w:rsid w:val="00B80FEC"/>
    <w:rsid w:val="00B82169"/>
    <w:rsid w:val="00B85407"/>
    <w:rsid w:val="00B85C46"/>
    <w:rsid w:val="00B862FA"/>
    <w:rsid w:val="00B86FD1"/>
    <w:rsid w:val="00B87B75"/>
    <w:rsid w:val="00B919D5"/>
    <w:rsid w:val="00B94E45"/>
    <w:rsid w:val="00BA0665"/>
    <w:rsid w:val="00BA08F2"/>
    <w:rsid w:val="00BA0929"/>
    <w:rsid w:val="00BA0F8E"/>
    <w:rsid w:val="00BA12A7"/>
    <w:rsid w:val="00BA223D"/>
    <w:rsid w:val="00BA25F4"/>
    <w:rsid w:val="00BA2FD1"/>
    <w:rsid w:val="00BA3B67"/>
    <w:rsid w:val="00BA400D"/>
    <w:rsid w:val="00BA4231"/>
    <w:rsid w:val="00BA4875"/>
    <w:rsid w:val="00BA4D8D"/>
    <w:rsid w:val="00BA6B6A"/>
    <w:rsid w:val="00BB2380"/>
    <w:rsid w:val="00BB2866"/>
    <w:rsid w:val="00BB33BB"/>
    <w:rsid w:val="00BB41AE"/>
    <w:rsid w:val="00BC0CA8"/>
    <w:rsid w:val="00BC0DA5"/>
    <w:rsid w:val="00BC0ED3"/>
    <w:rsid w:val="00BC2A01"/>
    <w:rsid w:val="00BC3430"/>
    <w:rsid w:val="00BC4827"/>
    <w:rsid w:val="00BC681C"/>
    <w:rsid w:val="00BC7303"/>
    <w:rsid w:val="00BC7E7B"/>
    <w:rsid w:val="00BD08D4"/>
    <w:rsid w:val="00BD27B9"/>
    <w:rsid w:val="00BD2B34"/>
    <w:rsid w:val="00BD2EE1"/>
    <w:rsid w:val="00BD3003"/>
    <w:rsid w:val="00BD3D56"/>
    <w:rsid w:val="00BD6455"/>
    <w:rsid w:val="00BD7701"/>
    <w:rsid w:val="00BE0397"/>
    <w:rsid w:val="00BE04AE"/>
    <w:rsid w:val="00BE1488"/>
    <w:rsid w:val="00BE2370"/>
    <w:rsid w:val="00BE277D"/>
    <w:rsid w:val="00BE498B"/>
    <w:rsid w:val="00BE5C5F"/>
    <w:rsid w:val="00BE6789"/>
    <w:rsid w:val="00BE7C04"/>
    <w:rsid w:val="00BF1149"/>
    <w:rsid w:val="00BF11ED"/>
    <w:rsid w:val="00BF16A5"/>
    <w:rsid w:val="00BF4F68"/>
    <w:rsid w:val="00BF7793"/>
    <w:rsid w:val="00C003E4"/>
    <w:rsid w:val="00C0116E"/>
    <w:rsid w:val="00C01B06"/>
    <w:rsid w:val="00C02E97"/>
    <w:rsid w:val="00C0326B"/>
    <w:rsid w:val="00C03351"/>
    <w:rsid w:val="00C034D2"/>
    <w:rsid w:val="00C04682"/>
    <w:rsid w:val="00C07B03"/>
    <w:rsid w:val="00C07EDE"/>
    <w:rsid w:val="00C10756"/>
    <w:rsid w:val="00C10958"/>
    <w:rsid w:val="00C114DC"/>
    <w:rsid w:val="00C13B1F"/>
    <w:rsid w:val="00C141FF"/>
    <w:rsid w:val="00C1514B"/>
    <w:rsid w:val="00C163BE"/>
    <w:rsid w:val="00C16F13"/>
    <w:rsid w:val="00C23365"/>
    <w:rsid w:val="00C273C3"/>
    <w:rsid w:val="00C27996"/>
    <w:rsid w:val="00C27B16"/>
    <w:rsid w:val="00C3024A"/>
    <w:rsid w:val="00C3024F"/>
    <w:rsid w:val="00C303F4"/>
    <w:rsid w:val="00C3131D"/>
    <w:rsid w:val="00C31FDD"/>
    <w:rsid w:val="00C32B29"/>
    <w:rsid w:val="00C3323B"/>
    <w:rsid w:val="00C42291"/>
    <w:rsid w:val="00C42D29"/>
    <w:rsid w:val="00C45258"/>
    <w:rsid w:val="00C45EA5"/>
    <w:rsid w:val="00C469AA"/>
    <w:rsid w:val="00C47C41"/>
    <w:rsid w:val="00C50028"/>
    <w:rsid w:val="00C52540"/>
    <w:rsid w:val="00C54243"/>
    <w:rsid w:val="00C56C05"/>
    <w:rsid w:val="00C610DE"/>
    <w:rsid w:val="00C6397B"/>
    <w:rsid w:val="00C647C7"/>
    <w:rsid w:val="00C73C6D"/>
    <w:rsid w:val="00C77CDA"/>
    <w:rsid w:val="00C80302"/>
    <w:rsid w:val="00C8096D"/>
    <w:rsid w:val="00C81508"/>
    <w:rsid w:val="00C864FA"/>
    <w:rsid w:val="00C86783"/>
    <w:rsid w:val="00C90F86"/>
    <w:rsid w:val="00C9497F"/>
    <w:rsid w:val="00C95730"/>
    <w:rsid w:val="00CA0653"/>
    <w:rsid w:val="00CA0946"/>
    <w:rsid w:val="00CA161C"/>
    <w:rsid w:val="00CA27B4"/>
    <w:rsid w:val="00CA2A10"/>
    <w:rsid w:val="00CA6239"/>
    <w:rsid w:val="00CA73A7"/>
    <w:rsid w:val="00CB0014"/>
    <w:rsid w:val="00CB0033"/>
    <w:rsid w:val="00CB0832"/>
    <w:rsid w:val="00CB198C"/>
    <w:rsid w:val="00CB1D09"/>
    <w:rsid w:val="00CB30A4"/>
    <w:rsid w:val="00CB4A4F"/>
    <w:rsid w:val="00CC0E3A"/>
    <w:rsid w:val="00CC116D"/>
    <w:rsid w:val="00CC17D4"/>
    <w:rsid w:val="00CC362E"/>
    <w:rsid w:val="00CC6584"/>
    <w:rsid w:val="00CD0508"/>
    <w:rsid w:val="00CD198E"/>
    <w:rsid w:val="00CD28D9"/>
    <w:rsid w:val="00CD4BC4"/>
    <w:rsid w:val="00CD5910"/>
    <w:rsid w:val="00CD5D13"/>
    <w:rsid w:val="00CD7152"/>
    <w:rsid w:val="00CE200E"/>
    <w:rsid w:val="00CE218A"/>
    <w:rsid w:val="00CE325E"/>
    <w:rsid w:val="00CE52F3"/>
    <w:rsid w:val="00CE58B4"/>
    <w:rsid w:val="00CE6D4D"/>
    <w:rsid w:val="00CF140F"/>
    <w:rsid w:val="00CF2E49"/>
    <w:rsid w:val="00CF30D5"/>
    <w:rsid w:val="00CF529E"/>
    <w:rsid w:val="00CF5366"/>
    <w:rsid w:val="00CF5D3D"/>
    <w:rsid w:val="00D001E8"/>
    <w:rsid w:val="00D005E0"/>
    <w:rsid w:val="00D03FC0"/>
    <w:rsid w:val="00D04F63"/>
    <w:rsid w:val="00D0548E"/>
    <w:rsid w:val="00D06D5C"/>
    <w:rsid w:val="00D06E58"/>
    <w:rsid w:val="00D1611F"/>
    <w:rsid w:val="00D2013E"/>
    <w:rsid w:val="00D231D2"/>
    <w:rsid w:val="00D23E01"/>
    <w:rsid w:val="00D23EEE"/>
    <w:rsid w:val="00D25653"/>
    <w:rsid w:val="00D2689C"/>
    <w:rsid w:val="00D26E7B"/>
    <w:rsid w:val="00D30883"/>
    <w:rsid w:val="00D3126C"/>
    <w:rsid w:val="00D34BFD"/>
    <w:rsid w:val="00D34DCA"/>
    <w:rsid w:val="00D35740"/>
    <w:rsid w:val="00D37181"/>
    <w:rsid w:val="00D41514"/>
    <w:rsid w:val="00D425B6"/>
    <w:rsid w:val="00D4353A"/>
    <w:rsid w:val="00D449D0"/>
    <w:rsid w:val="00D479FB"/>
    <w:rsid w:val="00D53CF1"/>
    <w:rsid w:val="00D56251"/>
    <w:rsid w:val="00D57056"/>
    <w:rsid w:val="00D6337A"/>
    <w:rsid w:val="00D64959"/>
    <w:rsid w:val="00D67F31"/>
    <w:rsid w:val="00D713D7"/>
    <w:rsid w:val="00D720B1"/>
    <w:rsid w:val="00D725D9"/>
    <w:rsid w:val="00D72F0E"/>
    <w:rsid w:val="00D75BE3"/>
    <w:rsid w:val="00D7667D"/>
    <w:rsid w:val="00D801E0"/>
    <w:rsid w:val="00D81E94"/>
    <w:rsid w:val="00D829DE"/>
    <w:rsid w:val="00D83484"/>
    <w:rsid w:val="00D84520"/>
    <w:rsid w:val="00D854A8"/>
    <w:rsid w:val="00D902B9"/>
    <w:rsid w:val="00D92A30"/>
    <w:rsid w:val="00D95172"/>
    <w:rsid w:val="00DA058E"/>
    <w:rsid w:val="00DA1441"/>
    <w:rsid w:val="00DA2E74"/>
    <w:rsid w:val="00DA48B3"/>
    <w:rsid w:val="00DA494B"/>
    <w:rsid w:val="00DA50B0"/>
    <w:rsid w:val="00DA664E"/>
    <w:rsid w:val="00DA6CC7"/>
    <w:rsid w:val="00DB0E65"/>
    <w:rsid w:val="00DB34E2"/>
    <w:rsid w:val="00DB3C6B"/>
    <w:rsid w:val="00DB3E5C"/>
    <w:rsid w:val="00DB4F75"/>
    <w:rsid w:val="00DB5C5E"/>
    <w:rsid w:val="00DC37F5"/>
    <w:rsid w:val="00DC5483"/>
    <w:rsid w:val="00DC6D6F"/>
    <w:rsid w:val="00DC7540"/>
    <w:rsid w:val="00DD029A"/>
    <w:rsid w:val="00DD1ABE"/>
    <w:rsid w:val="00DD46AC"/>
    <w:rsid w:val="00DE29AD"/>
    <w:rsid w:val="00DE35BE"/>
    <w:rsid w:val="00DE3F1C"/>
    <w:rsid w:val="00DE41B4"/>
    <w:rsid w:val="00DE6B3A"/>
    <w:rsid w:val="00DF0090"/>
    <w:rsid w:val="00DF2379"/>
    <w:rsid w:val="00DF5511"/>
    <w:rsid w:val="00DF6F82"/>
    <w:rsid w:val="00DF7D17"/>
    <w:rsid w:val="00E0067E"/>
    <w:rsid w:val="00E030BA"/>
    <w:rsid w:val="00E05DFB"/>
    <w:rsid w:val="00E06CCC"/>
    <w:rsid w:val="00E126BF"/>
    <w:rsid w:val="00E128AD"/>
    <w:rsid w:val="00E13921"/>
    <w:rsid w:val="00E13996"/>
    <w:rsid w:val="00E16D0D"/>
    <w:rsid w:val="00E17B21"/>
    <w:rsid w:val="00E17BF6"/>
    <w:rsid w:val="00E23755"/>
    <w:rsid w:val="00E27B79"/>
    <w:rsid w:val="00E27E38"/>
    <w:rsid w:val="00E27F2D"/>
    <w:rsid w:val="00E3066D"/>
    <w:rsid w:val="00E312D6"/>
    <w:rsid w:val="00E34088"/>
    <w:rsid w:val="00E34B2D"/>
    <w:rsid w:val="00E363B5"/>
    <w:rsid w:val="00E37D10"/>
    <w:rsid w:val="00E40F3A"/>
    <w:rsid w:val="00E458D5"/>
    <w:rsid w:val="00E46543"/>
    <w:rsid w:val="00E470D3"/>
    <w:rsid w:val="00E516D1"/>
    <w:rsid w:val="00E52CD7"/>
    <w:rsid w:val="00E56634"/>
    <w:rsid w:val="00E56BA0"/>
    <w:rsid w:val="00E56D1C"/>
    <w:rsid w:val="00E6047C"/>
    <w:rsid w:val="00E60714"/>
    <w:rsid w:val="00E61A31"/>
    <w:rsid w:val="00E61B86"/>
    <w:rsid w:val="00E621E4"/>
    <w:rsid w:val="00E637E1"/>
    <w:rsid w:val="00E63ED1"/>
    <w:rsid w:val="00E66014"/>
    <w:rsid w:val="00E6703C"/>
    <w:rsid w:val="00E709D8"/>
    <w:rsid w:val="00E71F05"/>
    <w:rsid w:val="00E720F3"/>
    <w:rsid w:val="00E73ABF"/>
    <w:rsid w:val="00E761A3"/>
    <w:rsid w:val="00E76997"/>
    <w:rsid w:val="00E80B10"/>
    <w:rsid w:val="00E82151"/>
    <w:rsid w:val="00E833D8"/>
    <w:rsid w:val="00E837FB"/>
    <w:rsid w:val="00E84DB2"/>
    <w:rsid w:val="00E85BF6"/>
    <w:rsid w:val="00E85DB4"/>
    <w:rsid w:val="00E90A22"/>
    <w:rsid w:val="00E92527"/>
    <w:rsid w:val="00E95820"/>
    <w:rsid w:val="00E9587D"/>
    <w:rsid w:val="00EA0F53"/>
    <w:rsid w:val="00EA27A1"/>
    <w:rsid w:val="00EA3FDE"/>
    <w:rsid w:val="00EA49DA"/>
    <w:rsid w:val="00EA613D"/>
    <w:rsid w:val="00EB0791"/>
    <w:rsid w:val="00EB2686"/>
    <w:rsid w:val="00EB28CE"/>
    <w:rsid w:val="00EB60F4"/>
    <w:rsid w:val="00EC0249"/>
    <w:rsid w:val="00EC166E"/>
    <w:rsid w:val="00EC4D13"/>
    <w:rsid w:val="00EC7303"/>
    <w:rsid w:val="00EC73AB"/>
    <w:rsid w:val="00ED0780"/>
    <w:rsid w:val="00ED0F4B"/>
    <w:rsid w:val="00ED10CE"/>
    <w:rsid w:val="00ED19B5"/>
    <w:rsid w:val="00ED2316"/>
    <w:rsid w:val="00ED3E94"/>
    <w:rsid w:val="00EE0439"/>
    <w:rsid w:val="00EE06B5"/>
    <w:rsid w:val="00EE3B59"/>
    <w:rsid w:val="00EE4813"/>
    <w:rsid w:val="00EE64D5"/>
    <w:rsid w:val="00EF0EB4"/>
    <w:rsid w:val="00EF24F5"/>
    <w:rsid w:val="00EF30CB"/>
    <w:rsid w:val="00EF627C"/>
    <w:rsid w:val="00F008A7"/>
    <w:rsid w:val="00F0589B"/>
    <w:rsid w:val="00F07040"/>
    <w:rsid w:val="00F074B4"/>
    <w:rsid w:val="00F10E4B"/>
    <w:rsid w:val="00F1335D"/>
    <w:rsid w:val="00F15836"/>
    <w:rsid w:val="00F17F36"/>
    <w:rsid w:val="00F20C1A"/>
    <w:rsid w:val="00F21EF8"/>
    <w:rsid w:val="00F22662"/>
    <w:rsid w:val="00F23E7B"/>
    <w:rsid w:val="00F2570B"/>
    <w:rsid w:val="00F2715E"/>
    <w:rsid w:val="00F27CC4"/>
    <w:rsid w:val="00F34389"/>
    <w:rsid w:val="00F35F1E"/>
    <w:rsid w:val="00F365F9"/>
    <w:rsid w:val="00F37755"/>
    <w:rsid w:val="00F40ADD"/>
    <w:rsid w:val="00F40ED0"/>
    <w:rsid w:val="00F420F0"/>
    <w:rsid w:val="00F43A88"/>
    <w:rsid w:val="00F44A2B"/>
    <w:rsid w:val="00F45927"/>
    <w:rsid w:val="00F4620E"/>
    <w:rsid w:val="00F51074"/>
    <w:rsid w:val="00F51D61"/>
    <w:rsid w:val="00F530EF"/>
    <w:rsid w:val="00F531D4"/>
    <w:rsid w:val="00F533B5"/>
    <w:rsid w:val="00F54019"/>
    <w:rsid w:val="00F54CD7"/>
    <w:rsid w:val="00F572E1"/>
    <w:rsid w:val="00F60D97"/>
    <w:rsid w:val="00F60F6E"/>
    <w:rsid w:val="00F61685"/>
    <w:rsid w:val="00F62970"/>
    <w:rsid w:val="00F62BC1"/>
    <w:rsid w:val="00F630D0"/>
    <w:rsid w:val="00F6536E"/>
    <w:rsid w:val="00F6607D"/>
    <w:rsid w:val="00F70346"/>
    <w:rsid w:val="00F73CD7"/>
    <w:rsid w:val="00F74B82"/>
    <w:rsid w:val="00F74C13"/>
    <w:rsid w:val="00F74EF8"/>
    <w:rsid w:val="00F82147"/>
    <w:rsid w:val="00F829FF"/>
    <w:rsid w:val="00F85700"/>
    <w:rsid w:val="00F85AB0"/>
    <w:rsid w:val="00F90395"/>
    <w:rsid w:val="00F92BC1"/>
    <w:rsid w:val="00F94B1E"/>
    <w:rsid w:val="00F95218"/>
    <w:rsid w:val="00F95602"/>
    <w:rsid w:val="00F95C8B"/>
    <w:rsid w:val="00F96BA6"/>
    <w:rsid w:val="00FA1202"/>
    <w:rsid w:val="00FA1314"/>
    <w:rsid w:val="00FA2D85"/>
    <w:rsid w:val="00FA3053"/>
    <w:rsid w:val="00FA4E3A"/>
    <w:rsid w:val="00FA640B"/>
    <w:rsid w:val="00FC0218"/>
    <w:rsid w:val="00FC4F63"/>
    <w:rsid w:val="00FD27C6"/>
    <w:rsid w:val="00FD3C84"/>
    <w:rsid w:val="00FD3EBE"/>
    <w:rsid w:val="00FD4AF3"/>
    <w:rsid w:val="00FD634D"/>
    <w:rsid w:val="00FD7086"/>
    <w:rsid w:val="00FE1E34"/>
    <w:rsid w:val="00FE39CC"/>
    <w:rsid w:val="00FE45A2"/>
    <w:rsid w:val="00FF220C"/>
    <w:rsid w:val="00FF4FD9"/>
    <w:rsid w:val="00FF532A"/>
    <w:rsid w:val="00FF5801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2333851"/>
  <w15:docId w15:val="{D328B008-A928-4BD2-9F37-9813371C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0E4"/>
    <w:pPr>
      <w:widowControl w:val="0"/>
      <w:spacing w:before="60" w:after="60"/>
      <w:jc w:val="both"/>
    </w:pPr>
    <w:rPr>
      <w:rFonts w:ascii="Arial" w:hAnsi="Arial" w:cs="Arial"/>
    </w:rPr>
  </w:style>
  <w:style w:type="paragraph" w:styleId="Titre1">
    <w:name w:val="heading 1"/>
    <w:aliases w:val="T1,Titre 11,t1.T1.Titre 1,t1,t1.T1,Titre 1I,h1,Titre 1.1.,chapitre,Contrat 1,H1,NICHT BENUTZEN,Untertitel 1,stydde,1titre,1titre1,1titre2,1titre3,1titre4,1titre5,1titre6,Chapter Heading,Heading 1,Titre 1 sans saut"/>
    <w:basedOn w:val="Normal"/>
    <w:next w:val="Normal"/>
    <w:autoRedefine/>
    <w:qFormat/>
    <w:rsid w:val="001F423D"/>
    <w:pPr>
      <w:keepNext/>
      <w:pageBreakBefore/>
      <w:numPr>
        <w:numId w:val="42"/>
      </w:numPr>
      <w:pBdr>
        <w:bottom w:val="single" w:sz="18" w:space="1" w:color="00FF00"/>
      </w:pBdr>
      <w:spacing w:before="240" w:after="240"/>
      <w:jc w:val="center"/>
      <w:outlineLvl w:val="0"/>
    </w:pPr>
    <w:rPr>
      <w:b/>
      <w:bCs/>
      <w:smallCaps/>
      <w:color w:val="800000"/>
      <w:kern w:val="28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2">
    <w:name w:val="heading 2"/>
    <w:aliases w:val="Titre 21,t2.T2,l2,I2,Titre Parag,h2,Section Heading,Titre géné,titre géné,H2,Fonctionnalité,paragraphe,Contrat 2,Ctt,heading 2,Niveau 2,Niveau2,Untertitel 2,Reset numbering,2,Header 2,Level 2 Topic Heading,Titre 2 ALD,T2,section,Titre2,Heading 2"/>
    <w:basedOn w:val="Normal"/>
    <w:next w:val="Normal"/>
    <w:qFormat/>
    <w:rsid w:val="001F423D"/>
    <w:pPr>
      <w:keepNext/>
      <w:numPr>
        <w:ilvl w:val="1"/>
        <w:numId w:val="42"/>
      </w:numPr>
      <w:pBdr>
        <w:bottom w:val="single" w:sz="12" w:space="1" w:color="99CC00"/>
      </w:pBdr>
      <w:spacing w:before="120" w:after="120"/>
      <w:jc w:val="left"/>
      <w:outlineLvl w:val="1"/>
    </w:pPr>
    <w:rPr>
      <w:rFonts w:ascii="Arial Gras" w:hAnsi="Arial Gras"/>
      <w:b/>
      <w:bCs/>
      <w:smallCaps/>
      <w:color w:val="000080"/>
      <w:sz w:val="40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aliases w:val="Titre 3b,Titre 31,t3.T3,l3,CT,3,- Maj Side,H3,Section,chapitre 1.1.1,Niveau 3,Niveau3,Contrat 3,Titre niveau 3,Heading 3,h3,heading 3,3rd level,H31,Titre 3 Car1,Titre 3 Car Car,Titre 3 Car1 Car Car,Titre 3 Car Car Car Car"/>
    <w:basedOn w:val="Normal"/>
    <w:next w:val="Normal"/>
    <w:qFormat/>
    <w:rsid w:val="001F423D"/>
    <w:pPr>
      <w:keepNext/>
      <w:numPr>
        <w:ilvl w:val="2"/>
        <w:numId w:val="42"/>
      </w:numPr>
      <w:spacing w:before="120"/>
      <w:outlineLvl w:val="2"/>
    </w:pPr>
    <w:rPr>
      <w:rFonts w:ascii="Arial Gras" w:hAnsi="Arial Gras"/>
      <w:b/>
      <w:bCs/>
      <w:smallCaps/>
      <w:color w:val="80808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4">
    <w:name w:val="heading 4"/>
    <w:aliases w:val="Titre 41,t4.T4,l4,I4,- Minor Side,chapitre 1.1.1.1,Contrat 4,H4,Niveau 4,Niveau4,Untertitel 4,T4,Heading 4"/>
    <w:basedOn w:val="Normal"/>
    <w:next w:val="Normal"/>
    <w:qFormat/>
    <w:rsid w:val="001F423D"/>
    <w:pPr>
      <w:keepNext/>
      <w:numPr>
        <w:ilvl w:val="3"/>
        <w:numId w:val="42"/>
      </w:numPr>
      <w:spacing w:before="240"/>
      <w:outlineLvl w:val="3"/>
    </w:pPr>
    <w:rPr>
      <w:rFonts w:ascii="Arial Gras" w:hAnsi="Arial Gras"/>
      <w:b/>
      <w:bCs/>
      <w:smallCaps/>
      <w:color w:val="808080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5">
    <w:name w:val="heading 5"/>
    <w:aliases w:val="Heading 5"/>
    <w:basedOn w:val="Normal"/>
    <w:next w:val="Normal"/>
    <w:qFormat/>
    <w:rsid w:val="001F423D"/>
    <w:pPr>
      <w:keepNext/>
      <w:numPr>
        <w:ilvl w:val="4"/>
        <w:numId w:val="42"/>
      </w:numPr>
      <w:tabs>
        <w:tab w:val="left" w:pos="993"/>
      </w:tabs>
      <w:spacing w:before="240"/>
      <w:outlineLvl w:val="4"/>
    </w:pPr>
    <w:rPr>
      <w:rFonts w:ascii="Arial Gras" w:hAnsi="Arial Gras"/>
      <w:b/>
      <w:bCs/>
      <w:smallCaps/>
      <w:color w:val="8080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6">
    <w:name w:val="heading 6"/>
    <w:aliases w:val="T6"/>
    <w:basedOn w:val="Normal"/>
    <w:next w:val="Normal"/>
    <w:qFormat/>
    <w:rsid w:val="005B1C79"/>
    <w:pPr>
      <w:keepNext/>
      <w:numPr>
        <w:ilvl w:val="5"/>
        <w:numId w:val="42"/>
      </w:numPr>
      <w:tabs>
        <w:tab w:val="left" w:pos="993"/>
        <w:tab w:val="left" w:pos="2880"/>
      </w:tabs>
      <w:spacing w:before="240"/>
      <w:ind w:left="0"/>
      <w:outlineLvl w:val="5"/>
    </w:pPr>
    <w:rPr>
      <w:rFonts w:ascii="Arial Gras" w:hAnsi="Arial Gras"/>
      <w:b/>
      <w:bCs/>
      <w:color w:val="8080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7">
    <w:name w:val="heading 7"/>
    <w:aliases w:val="T7"/>
    <w:next w:val="Normal"/>
    <w:qFormat/>
    <w:rsid w:val="001F423D"/>
    <w:pPr>
      <w:keepNext/>
      <w:numPr>
        <w:ilvl w:val="6"/>
        <w:numId w:val="42"/>
      </w:numPr>
      <w:spacing w:before="240"/>
      <w:outlineLvl w:val="6"/>
    </w:pPr>
    <w:rPr>
      <w:rFonts w:ascii="Arial" w:hAnsi="Arial" w:cs="Arial"/>
      <w:b/>
      <w:bCs/>
    </w:rPr>
  </w:style>
  <w:style w:type="paragraph" w:styleId="Titre8">
    <w:name w:val="heading 8"/>
    <w:aliases w:val="T8"/>
    <w:basedOn w:val="Normal"/>
    <w:next w:val="Normal"/>
    <w:qFormat/>
    <w:rsid w:val="001F423D"/>
    <w:pPr>
      <w:numPr>
        <w:ilvl w:val="7"/>
        <w:numId w:val="42"/>
      </w:numPr>
      <w:spacing w:before="240"/>
      <w:outlineLvl w:val="7"/>
    </w:pPr>
    <w:rPr>
      <w:i/>
      <w:iCs/>
    </w:rPr>
  </w:style>
  <w:style w:type="paragraph" w:styleId="Titre9">
    <w:name w:val="heading 9"/>
    <w:aliases w:val="App Heading,Appendix"/>
    <w:basedOn w:val="Normal"/>
    <w:next w:val="Normal"/>
    <w:qFormat/>
    <w:rsid w:val="001F423D"/>
    <w:pPr>
      <w:numPr>
        <w:ilvl w:val="8"/>
        <w:numId w:val="42"/>
      </w:numPr>
      <w:spacing w:before="240"/>
      <w:outlineLvl w:val="8"/>
    </w:pPr>
    <w:rPr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B30E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B30E4"/>
    <w:rPr>
      <w:rFonts w:ascii="Arial" w:hAnsi="Arial" w:cs="Arial"/>
      <w:lang w:val="fr-FR" w:eastAsia="fr-FR" w:bidi="ar-SA"/>
    </w:rPr>
  </w:style>
  <w:style w:type="paragraph" w:styleId="Listepuces">
    <w:name w:val="List Bullet"/>
    <w:basedOn w:val="Normal"/>
    <w:link w:val="ListepucesCar"/>
    <w:qFormat/>
    <w:rsid w:val="00675381"/>
    <w:pPr>
      <w:widowControl/>
      <w:numPr>
        <w:numId w:val="3"/>
      </w:numPr>
      <w:tabs>
        <w:tab w:val="left" w:pos="567"/>
        <w:tab w:val="right" w:leader="dot" w:pos="9072"/>
      </w:tabs>
    </w:pPr>
  </w:style>
  <w:style w:type="character" w:customStyle="1" w:styleId="ListepucesCar">
    <w:name w:val="Liste à puces Car"/>
    <w:link w:val="Listepuces"/>
    <w:rsid w:val="00675381"/>
    <w:rPr>
      <w:rFonts w:ascii="Arial" w:hAnsi="Arial" w:cs="Arial"/>
    </w:rPr>
  </w:style>
  <w:style w:type="paragraph" w:styleId="Listepuces2">
    <w:name w:val="List Bullet 2"/>
    <w:basedOn w:val="Normal"/>
    <w:qFormat/>
    <w:rsid w:val="00675381"/>
    <w:pPr>
      <w:widowControl/>
      <w:numPr>
        <w:numId w:val="1"/>
      </w:numPr>
      <w:tabs>
        <w:tab w:val="clear" w:pos="643"/>
        <w:tab w:val="left" w:pos="1134"/>
        <w:tab w:val="right" w:leader="dot" w:pos="9072"/>
      </w:tabs>
      <w:ind w:left="1134"/>
    </w:pPr>
  </w:style>
  <w:style w:type="paragraph" w:styleId="Index1">
    <w:name w:val="index 1"/>
    <w:basedOn w:val="Normal"/>
    <w:next w:val="Normal"/>
    <w:autoRedefine/>
    <w:semiHidden/>
    <w:rsid w:val="008B30E4"/>
    <w:pPr>
      <w:tabs>
        <w:tab w:val="left" w:pos="360"/>
      </w:tabs>
      <w:ind w:left="357" w:hanging="357"/>
    </w:pPr>
  </w:style>
  <w:style w:type="character" w:styleId="Lienhypertexte">
    <w:name w:val="Hyperlink"/>
    <w:uiPriority w:val="99"/>
    <w:rsid w:val="008B30E4"/>
    <w:rPr>
      <w:color w:val="0000FF"/>
      <w:sz w:val="20"/>
      <w:szCs w:val="20"/>
      <w:u w:val="single"/>
    </w:rPr>
  </w:style>
  <w:style w:type="paragraph" w:styleId="Commentaire">
    <w:name w:val="annotation text"/>
    <w:basedOn w:val="Normal"/>
    <w:semiHidden/>
    <w:rsid w:val="008B30E4"/>
  </w:style>
  <w:style w:type="paragraph" w:styleId="Explorateurdedocuments">
    <w:name w:val="Document Map"/>
    <w:basedOn w:val="Normal"/>
    <w:semiHidden/>
    <w:rsid w:val="008B30E4"/>
    <w:pPr>
      <w:shd w:val="clear" w:color="auto" w:fill="000080"/>
    </w:pPr>
    <w:rPr>
      <w:rFonts w:ascii="Tahoma" w:hAnsi="Tahoma" w:cs="Tahoma"/>
      <w:sz w:val="16"/>
    </w:rPr>
  </w:style>
  <w:style w:type="paragraph" w:styleId="Notedebasdepage">
    <w:name w:val="footnote text"/>
    <w:basedOn w:val="Normal"/>
    <w:semiHidden/>
    <w:rsid w:val="008B30E4"/>
    <w:pPr>
      <w:spacing w:after="0"/>
    </w:pPr>
  </w:style>
  <w:style w:type="character" w:styleId="Appelnotedebasdep">
    <w:name w:val="footnote reference"/>
    <w:semiHidden/>
    <w:rsid w:val="008B30E4"/>
    <w:rPr>
      <w:sz w:val="20"/>
      <w:szCs w:val="20"/>
      <w:vertAlign w:val="superscript"/>
    </w:rPr>
  </w:style>
  <w:style w:type="paragraph" w:styleId="Listepuces3">
    <w:name w:val="List Bullet 3"/>
    <w:basedOn w:val="Normal"/>
    <w:qFormat/>
    <w:rsid w:val="00675381"/>
    <w:pPr>
      <w:widowControl/>
      <w:numPr>
        <w:numId w:val="24"/>
      </w:numPr>
      <w:tabs>
        <w:tab w:val="right" w:leader="dot" w:pos="9072"/>
      </w:tabs>
    </w:pPr>
    <w:rPr>
      <w:iCs/>
    </w:rPr>
  </w:style>
  <w:style w:type="paragraph" w:styleId="Index8">
    <w:name w:val="index 8"/>
    <w:basedOn w:val="Normal"/>
    <w:next w:val="Normal"/>
    <w:autoRedefine/>
    <w:semiHidden/>
    <w:rsid w:val="008B30E4"/>
    <w:pPr>
      <w:tabs>
        <w:tab w:val="right" w:leader="dot" w:pos="10438"/>
      </w:tabs>
      <w:ind w:left="2268"/>
    </w:pPr>
    <w:rPr>
      <w:rFonts w:ascii="CG Times" w:hAnsi="CG Times"/>
      <w:sz w:val="24"/>
      <w:szCs w:val="24"/>
      <w:u w:val="single"/>
    </w:rPr>
  </w:style>
  <w:style w:type="paragraph" w:styleId="Index2">
    <w:name w:val="index 2"/>
    <w:basedOn w:val="Normal"/>
    <w:next w:val="Normal"/>
    <w:semiHidden/>
    <w:rsid w:val="008B30E4"/>
    <w:pPr>
      <w:tabs>
        <w:tab w:val="left" w:pos="360"/>
        <w:tab w:val="right" w:pos="4686"/>
      </w:tabs>
      <w:spacing w:before="120"/>
      <w:ind w:left="360" w:hanging="360"/>
    </w:pPr>
    <w:rPr>
      <w:rFonts w:ascii="Times New Roman" w:hAnsi="Times New Roman" w:cs="Times New Roman"/>
    </w:rPr>
  </w:style>
  <w:style w:type="paragraph" w:styleId="Titreindex">
    <w:name w:val="index heading"/>
    <w:basedOn w:val="Normal"/>
    <w:next w:val="Index1"/>
    <w:semiHidden/>
    <w:rsid w:val="008B30E4"/>
    <w:pPr>
      <w:widowControl/>
    </w:pPr>
    <w:rPr>
      <w:rFonts w:ascii="Times New Roman" w:hAnsi="Times New Roman" w:cs="Times New Roman"/>
    </w:rPr>
  </w:style>
  <w:style w:type="paragraph" w:customStyle="1" w:styleId="xl45">
    <w:name w:val="xl45"/>
    <w:basedOn w:val="Normal"/>
    <w:qFormat/>
    <w:rsid w:val="008B3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left"/>
      <w:textAlignment w:val="center"/>
    </w:pPr>
    <w:rPr>
      <w:rFonts w:eastAsia="Arial Unicode MS"/>
      <w:sz w:val="16"/>
      <w:szCs w:val="16"/>
    </w:rPr>
  </w:style>
  <w:style w:type="table" w:styleId="Grilledutableau">
    <w:name w:val="Table Grid"/>
    <w:basedOn w:val="TableauNormal"/>
    <w:semiHidden/>
    <w:rsid w:val="008B30E4"/>
    <w:pPr>
      <w:widowControl w:val="0"/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semiHidden/>
    <w:rsid w:val="008B30E4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8B30E4"/>
    <w:rPr>
      <w:b/>
      <w:bCs/>
    </w:rPr>
  </w:style>
  <w:style w:type="paragraph" w:styleId="Textedebulles">
    <w:name w:val="Balloon Text"/>
    <w:basedOn w:val="Normal"/>
    <w:semiHidden/>
    <w:rsid w:val="008B30E4"/>
    <w:rPr>
      <w:rFonts w:ascii="Tahoma" w:hAnsi="Tahoma" w:cs="Tahoma"/>
      <w:sz w:val="16"/>
      <w:szCs w:val="16"/>
    </w:rPr>
  </w:style>
  <w:style w:type="paragraph" w:customStyle="1" w:styleId="TexteModeleUEM">
    <w:name w:val="Texte Modele UEM"/>
    <w:basedOn w:val="Titre2"/>
    <w:autoRedefine/>
    <w:semiHidden/>
    <w:rsid w:val="00F54019"/>
    <w:pPr>
      <w:keepNext w:val="0"/>
      <w:keepLines/>
      <w:widowControl/>
      <w:numPr>
        <w:ilvl w:val="0"/>
        <w:numId w:val="0"/>
      </w:numPr>
      <w:pBdr>
        <w:bottom w:val="none" w:sz="0" w:space="0" w:color="auto"/>
      </w:pBdr>
      <w:spacing w:before="0" w:after="0"/>
      <w:jc w:val="both"/>
      <w:outlineLvl w:val="9"/>
    </w:pPr>
    <w:rPr>
      <w:rFonts w:cs="Times New Roman"/>
      <w:b w:val="0"/>
      <w:bCs w:val="0"/>
      <w:smallCaps w:val="0"/>
      <w:color w:val="333333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Titre0ModeleUEM">
    <w:name w:val="Titre 0 Modele UEM"/>
    <w:basedOn w:val="Titre1"/>
    <w:next w:val="TexteModeleUEM"/>
    <w:qFormat/>
    <w:rsid w:val="008B30E4"/>
    <w:pPr>
      <w:keepNext w:val="0"/>
      <w:pBdr>
        <w:top w:val="single" w:sz="18" w:space="4" w:color="99CC00"/>
        <w:left w:val="single" w:sz="18" w:space="0" w:color="99CC00"/>
        <w:bottom w:val="single" w:sz="18" w:space="4" w:color="99CC00"/>
        <w:right w:val="single" w:sz="18" w:space="0" w:color="99CC00"/>
      </w:pBdr>
      <w:spacing w:before="120" w:after="120"/>
    </w:pPr>
    <w:rPr>
      <w:rFonts w:ascii="Arial Gras" w:hAnsi="Arial Gras" w:cs="Times New Roman"/>
      <w:bCs w:val="0"/>
      <w:smallCaps w:val="0"/>
      <w:color w:val="00008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-En-TteModleUEM">
    <w:name w:val="- En-Tête Modèle UEM"/>
    <w:basedOn w:val="Normal"/>
    <w:autoRedefine/>
    <w:semiHidden/>
    <w:rsid w:val="008B30E4"/>
    <w:pPr>
      <w:pBdr>
        <w:bottom w:val="single" w:sz="4" w:space="1" w:color="auto"/>
      </w:pBdr>
      <w:tabs>
        <w:tab w:val="center" w:pos="4536"/>
        <w:tab w:val="right" w:pos="9072"/>
      </w:tabs>
    </w:pPr>
    <w:rPr>
      <w:rFonts w:cs="Times New Roman"/>
      <w:i/>
      <w:color w:val="808080"/>
      <w:sz w:val="16"/>
    </w:rPr>
  </w:style>
  <w:style w:type="paragraph" w:customStyle="1" w:styleId="PieddepageModleUEM">
    <w:name w:val="Pied de page Modèle UEM"/>
    <w:basedOn w:val="Normal"/>
    <w:autoRedefine/>
    <w:semiHidden/>
    <w:rsid w:val="008B30E4"/>
    <w:pPr>
      <w:widowControl/>
      <w:tabs>
        <w:tab w:val="right" w:pos="9072"/>
      </w:tabs>
      <w:spacing w:before="0" w:after="0"/>
      <w:jc w:val="left"/>
    </w:pPr>
    <w:rPr>
      <w:rFonts w:eastAsia="Times" w:cs="Times New Roman"/>
      <w:i/>
      <w:color w:val="999999"/>
      <w:sz w:val="16"/>
    </w:rPr>
  </w:style>
  <w:style w:type="paragraph" w:customStyle="1" w:styleId="version">
    <w:name w:val="version"/>
    <w:basedOn w:val="Normal"/>
    <w:semiHidden/>
    <w:rsid w:val="008B30E4"/>
    <w:pPr>
      <w:keepLines/>
      <w:spacing w:before="0" w:after="0"/>
      <w:jc w:val="center"/>
    </w:pPr>
    <w:rPr>
      <w:sz w:val="18"/>
    </w:rPr>
  </w:style>
  <w:style w:type="paragraph" w:customStyle="1" w:styleId="versiondate">
    <w:name w:val="version_date"/>
    <w:basedOn w:val="Normal"/>
    <w:semiHidden/>
    <w:rsid w:val="008B30E4"/>
    <w:pPr>
      <w:keepLines/>
      <w:spacing w:before="0" w:after="0"/>
      <w:jc w:val="center"/>
    </w:pPr>
    <w:rPr>
      <w:sz w:val="18"/>
    </w:rPr>
  </w:style>
  <w:style w:type="paragraph" w:customStyle="1" w:styleId="TitreManuel">
    <w:name w:val="Titre Manuel"/>
    <w:basedOn w:val="Normal"/>
    <w:semiHidden/>
    <w:rsid w:val="008B30E4"/>
    <w:pPr>
      <w:spacing w:before="120" w:after="120"/>
      <w:jc w:val="center"/>
    </w:pPr>
    <w:rPr>
      <w:rFonts w:cs="Times New Roman"/>
      <w:b/>
      <w:bCs/>
      <w:color w:val="174691"/>
      <w:sz w:val="32"/>
    </w:rPr>
  </w:style>
  <w:style w:type="paragraph" w:styleId="TM1">
    <w:name w:val="toc 1"/>
    <w:basedOn w:val="Normal"/>
    <w:next w:val="Normal"/>
    <w:autoRedefine/>
    <w:semiHidden/>
    <w:rsid w:val="00514323"/>
  </w:style>
  <w:style w:type="paragraph" w:styleId="TM2">
    <w:name w:val="toc 2"/>
    <w:basedOn w:val="Normal"/>
    <w:next w:val="Normal"/>
    <w:autoRedefine/>
    <w:uiPriority w:val="39"/>
    <w:rsid w:val="00514323"/>
    <w:pPr>
      <w:ind w:left="200"/>
    </w:pPr>
  </w:style>
  <w:style w:type="paragraph" w:styleId="TM3">
    <w:name w:val="toc 3"/>
    <w:basedOn w:val="Normal"/>
    <w:next w:val="Normal"/>
    <w:autoRedefine/>
    <w:uiPriority w:val="39"/>
    <w:rsid w:val="00514323"/>
    <w:pPr>
      <w:ind w:left="400"/>
    </w:pPr>
  </w:style>
  <w:style w:type="paragraph" w:styleId="TM4">
    <w:name w:val="toc 4"/>
    <w:basedOn w:val="Normal"/>
    <w:next w:val="Normal"/>
    <w:autoRedefine/>
    <w:uiPriority w:val="39"/>
    <w:rsid w:val="00514323"/>
    <w:pPr>
      <w:ind w:left="600"/>
    </w:pPr>
  </w:style>
  <w:style w:type="paragraph" w:styleId="TM5">
    <w:name w:val="toc 5"/>
    <w:basedOn w:val="Normal"/>
    <w:next w:val="Normal"/>
    <w:autoRedefine/>
    <w:semiHidden/>
    <w:rsid w:val="00514323"/>
    <w:pPr>
      <w:ind w:left="800"/>
    </w:pPr>
  </w:style>
  <w:style w:type="paragraph" w:styleId="TM6">
    <w:name w:val="toc 6"/>
    <w:basedOn w:val="Normal"/>
    <w:next w:val="Normal"/>
    <w:autoRedefine/>
    <w:semiHidden/>
    <w:rsid w:val="00514323"/>
    <w:pPr>
      <w:ind w:left="1000"/>
    </w:pPr>
  </w:style>
  <w:style w:type="paragraph" w:styleId="Paragraphedeliste">
    <w:name w:val="List Paragraph"/>
    <w:basedOn w:val="Normal"/>
    <w:uiPriority w:val="34"/>
    <w:qFormat/>
    <w:rsid w:val="00B36E52"/>
    <w:pPr>
      <w:ind w:left="720"/>
      <w:contextualSpacing/>
    </w:pPr>
  </w:style>
  <w:style w:type="paragraph" w:styleId="Pieddepage">
    <w:name w:val="footer"/>
    <w:basedOn w:val="Normal"/>
    <w:link w:val="PieddepageCar"/>
    <w:unhideWhenUsed/>
    <w:rsid w:val="00F15836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rsid w:val="00F1583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Dessin_Microsoft_Visio_2003-20103.vsd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oleObject" Target="embeddings/Dessin_Microsoft_Visio_2003-20101.vsd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7.emf"/><Relationship Id="rId5" Type="http://schemas.openxmlformats.org/officeDocument/2006/relationships/webSettings" Target="webSettings.xml"/><Relationship Id="rId15" Type="http://schemas.openxmlformats.org/officeDocument/2006/relationships/oleObject" Target="embeddings/Dessin_Microsoft_Visio_2003-2010.vsd"/><Relationship Id="rId23" Type="http://schemas.openxmlformats.org/officeDocument/2006/relationships/oleObject" Target="embeddings/Dessin_Microsoft_Visio_2003-20104.vsd"/><Relationship Id="rId10" Type="http://schemas.openxmlformats.org/officeDocument/2006/relationships/hyperlink" Target="http://www.urm-metz.fr/site/medias/pdfs/pdf_DTR/Guide_pratique_raccordement_collectif.pdf" TargetMode="External"/><Relationship Id="rId19" Type="http://schemas.openxmlformats.org/officeDocument/2006/relationships/oleObject" Target="embeddings/Dessin_Microsoft_Visio_2003-20102.vsd"/><Relationship Id="rId4" Type="http://schemas.openxmlformats.org/officeDocument/2006/relationships/settings" Target="settings.xml"/><Relationship Id="rId9" Type="http://schemas.openxmlformats.org/officeDocument/2006/relationships/hyperlink" Target="http://www.urm-metz.fr/site/doc_tech_consultation.php" TargetMode="Externa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espflu\Documents\Alain\modeles\Modele%20URM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CEE57-B868-4106-8749-D1190848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URM</Template>
  <TotalTime>4</TotalTime>
  <Pages>15</Pages>
  <Words>1915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Word URM version 2.01</vt:lpstr>
    </vt:vector>
  </TitlesOfParts>
  <Company>Groupe UEM SAEML</Company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Word URM version 2.01</dc:title>
  <dc:creator>boespflu</dc:creator>
  <cp:lastModifiedBy>DROUVROY, Michel</cp:lastModifiedBy>
  <cp:revision>6</cp:revision>
  <cp:lastPrinted>2015-11-03T13:09:00Z</cp:lastPrinted>
  <dcterms:created xsi:type="dcterms:W3CDTF">2018-09-26T09:02:00Z</dcterms:created>
  <dcterms:modified xsi:type="dcterms:W3CDTF">2020-02-28T15:44:00Z</dcterms:modified>
</cp:coreProperties>
</file>